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DE" w:rsidRPr="004B4386" w:rsidRDefault="00BB6576" w:rsidP="00501786">
      <w:pPr>
        <w:spacing w:line="340" w:lineRule="exact"/>
        <w:jc w:val="right"/>
        <w:rPr>
          <w:sz w:val="22"/>
        </w:rPr>
      </w:pPr>
      <w:r>
        <w:rPr>
          <w:rFonts w:hint="eastAsia"/>
          <w:sz w:val="22"/>
        </w:rPr>
        <w:t>令和２年</w:t>
      </w:r>
      <w:r w:rsidR="003E5327">
        <w:rPr>
          <w:rFonts w:hint="eastAsia"/>
          <w:sz w:val="22"/>
        </w:rPr>
        <w:t>１０</w:t>
      </w:r>
      <w:r>
        <w:rPr>
          <w:rFonts w:hint="eastAsia"/>
          <w:sz w:val="22"/>
        </w:rPr>
        <w:t>月</w:t>
      </w:r>
      <w:r w:rsidR="00240C25">
        <w:rPr>
          <w:rFonts w:hint="eastAsia"/>
          <w:sz w:val="22"/>
        </w:rPr>
        <w:t>６</w:t>
      </w:r>
      <w:r w:rsidR="004B4386" w:rsidRPr="004B4386">
        <w:rPr>
          <w:rFonts w:hint="eastAsia"/>
          <w:sz w:val="22"/>
        </w:rPr>
        <w:t>日</w:t>
      </w:r>
    </w:p>
    <w:p w:rsidR="004B4386" w:rsidRPr="004B4386" w:rsidRDefault="004B4386" w:rsidP="00501786">
      <w:pPr>
        <w:spacing w:line="340" w:lineRule="exact"/>
        <w:rPr>
          <w:sz w:val="22"/>
        </w:rPr>
      </w:pPr>
      <w:r w:rsidRPr="004B4386">
        <w:rPr>
          <w:rFonts w:hint="eastAsia"/>
          <w:sz w:val="22"/>
        </w:rPr>
        <w:t>保護者様</w:t>
      </w:r>
    </w:p>
    <w:p w:rsidR="004B4386" w:rsidRPr="004B4386" w:rsidRDefault="004B4386" w:rsidP="00094F7E">
      <w:pPr>
        <w:spacing w:line="320" w:lineRule="exact"/>
        <w:jc w:val="right"/>
        <w:rPr>
          <w:sz w:val="22"/>
        </w:rPr>
      </w:pPr>
      <w:r w:rsidRPr="0021194A">
        <w:rPr>
          <w:rFonts w:hint="eastAsia"/>
          <w:spacing w:val="12"/>
          <w:kern w:val="0"/>
          <w:sz w:val="22"/>
          <w:fitText w:val="2420" w:id="-2002116351"/>
        </w:rPr>
        <w:t>石川県立宝達高等学</w:t>
      </w:r>
      <w:r w:rsidRPr="0021194A">
        <w:rPr>
          <w:rFonts w:hint="eastAsia"/>
          <w:spacing w:val="2"/>
          <w:kern w:val="0"/>
          <w:sz w:val="22"/>
          <w:fitText w:val="2420" w:id="-2002116351"/>
        </w:rPr>
        <w:t>校</w:t>
      </w:r>
    </w:p>
    <w:p w:rsidR="004B4386" w:rsidRDefault="004B4386" w:rsidP="00094F7E">
      <w:pPr>
        <w:spacing w:line="320" w:lineRule="exact"/>
        <w:jc w:val="right"/>
        <w:rPr>
          <w:sz w:val="22"/>
        </w:rPr>
      </w:pPr>
      <w:r w:rsidRPr="004B4386">
        <w:rPr>
          <w:rFonts w:hint="eastAsia"/>
          <w:sz w:val="22"/>
        </w:rPr>
        <w:t>校　　長　　笠間　清秀</w:t>
      </w:r>
    </w:p>
    <w:p w:rsidR="003E5327" w:rsidRPr="004B4386" w:rsidRDefault="003E5327" w:rsidP="003E5327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（公印省略）</w:t>
      </w:r>
    </w:p>
    <w:p w:rsidR="004B4386" w:rsidRPr="004B4386" w:rsidRDefault="004B4386" w:rsidP="00501786">
      <w:pPr>
        <w:spacing w:line="340" w:lineRule="exact"/>
        <w:rPr>
          <w:sz w:val="22"/>
        </w:rPr>
      </w:pPr>
    </w:p>
    <w:p w:rsidR="004B4386" w:rsidRPr="004B4386" w:rsidRDefault="003E5327" w:rsidP="00501786">
      <w:pPr>
        <w:spacing w:line="34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令和２年度「いしかわ教育ウイーク」学校公開（</w:t>
      </w:r>
      <w:r w:rsidR="004B4386" w:rsidRPr="004B4386">
        <w:rPr>
          <w:rFonts w:ascii="HG丸ｺﾞｼｯｸM-PRO" w:eastAsia="HG丸ｺﾞｼｯｸM-PRO" w:hAnsi="HG丸ｺﾞｼｯｸM-PRO" w:hint="eastAsia"/>
          <w:sz w:val="28"/>
          <w:szCs w:val="28"/>
        </w:rPr>
        <w:t>ご案内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4B4386" w:rsidRPr="004B4386" w:rsidRDefault="004B4386" w:rsidP="00501786">
      <w:pPr>
        <w:spacing w:line="340" w:lineRule="exact"/>
        <w:rPr>
          <w:sz w:val="22"/>
        </w:rPr>
      </w:pPr>
    </w:p>
    <w:p w:rsidR="00E256B3" w:rsidRPr="004B4386" w:rsidRDefault="00E256B3" w:rsidP="00501786">
      <w:pPr>
        <w:spacing w:line="340" w:lineRule="exact"/>
        <w:rPr>
          <w:sz w:val="22"/>
        </w:rPr>
      </w:pPr>
      <w:r w:rsidRPr="004B4386">
        <w:rPr>
          <w:rFonts w:hint="eastAsia"/>
          <w:sz w:val="22"/>
        </w:rPr>
        <w:t xml:space="preserve">　さわやかな秋の風が感じられる季節となりました。保護者の皆様には益々ご健勝のこととお慶び申し上げます。日ごろは、本校の教育活動にご理解とご協力を賜り感謝いたしております。</w:t>
      </w:r>
    </w:p>
    <w:p w:rsidR="00BB6576" w:rsidRDefault="00E256B3" w:rsidP="00BB6576">
      <w:pPr>
        <w:spacing w:line="340" w:lineRule="exact"/>
        <w:rPr>
          <w:sz w:val="22"/>
        </w:rPr>
      </w:pPr>
      <w:r w:rsidRPr="004B4386">
        <w:rPr>
          <w:rFonts w:hint="eastAsia"/>
          <w:sz w:val="22"/>
        </w:rPr>
        <w:t xml:space="preserve">　さて、</w:t>
      </w:r>
      <w:r w:rsidR="003E5327">
        <w:rPr>
          <w:rFonts w:hint="eastAsia"/>
          <w:sz w:val="22"/>
        </w:rPr>
        <w:t>「いしかわ教育ウイーク」学校公開</w:t>
      </w:r>
      <w:r w:rsidRPr="004B4386">
        <w:rPr>
          <w:rFonts w:hint="eastAsia"/>
          <w:sz w:val="22"/>
        </w:rPr>
        <w:t>を</w:t>
      </w:r>
      <w:r w:rsidR="00C11AC6" w:rsidRPr="004B4386">
        <w:rPr>
          <w:rFonts w:hint="eastAsia"/>
          <w:sz w:val="22"/>
        </w:rPr>
        <w:t>下記のとおり</w:t>
      </w:r>
      <w:r w:rsidR="003E5327">
        <w:rPr>
          <w:rFonts w:hint="eastAsia"/>
          <w:sz w:val="22"/>
        </w:rPr>
        <w:t>実施</w:t>
      </w:r>
      <w:r w:rsidR="00C11AC6" w:rsidRPr="004B4386">
        <w:rPr>
          <w:rFonts w:hint="eastAsia"/>
          <w:sz w:val="22"/>
        </w:rPr>
        <w:t>いたします。</w:t>
      </w:r>
      <w:r w:rsidR="00BB6576">
        <w:rPr>
          <w:rFonts w:hint="eastAsia"/>
          <w:sz w:val="22"/>
        </w:rPr>
        <w:t>なお、</w:t>
      </w:r>
      <w:r w:rsidR="00BB6576" w:rsidRPr="004B4386">
        <w:rPr>
          <w:rFonts w:hint="eastAsia"/>
          <w:sz w:val="22"/>
        </w:rPr>
        <w:t>新型コロナウイルス感染防止のため</w:t>
      </w:r>
      <w:r w:rsidR="00BB6576">
        <w:rPr>
          <w:rFonts w:hint="eastAsia"/>
          <w:sz w:val="22"/>
        </w:rPr>
        <w:t>、今年度は</w:t>
      </w:r>
      <w:r w:rsidR="003E5327">
        <w:rPr>
          <w:rFonts w:hint="eastAsia"/>
          <w:sz w:val="22"/>
        </w:rPr>
        <w:t>特色ある取組「社会人講話」は、対象を生徒と教職員のみとしております</w:t>
      </w:r>
      <w:r w:rsidR="00BB6576">
        <w:rPr>
          <w:rFonts w:hint="eastAsia"/>
          <w:sz w:val="22"/>
        </w:rPr>
        <w:t>。</w:t>
      </w:r>
      <w:r w:rsidR="003E5327">
        <w:rPr>
          <w:rFonts w:hint="eastAsia"/>
          <w:sz w:val="22"/>
        </w:rPr>
        <w:t>また、授業公開にお越しの際は、</w:t>
      </w:r>
      <w:r w:rsidR="00BB6576">
        <w:rPr>
          <w:rFonts w:hint="eastAsia"/>
          <w:sz w:val="22"/>
        </w:rPr>
        <w:t>注意事項をよくご覧になり、ご理解ご協力をお願いいたします。</w:t>
      </w:r>
    </w:p>
    <w:p w:rsidR="00BB6576" w:rsidRDefault="00BB6576" w:rsidP="00501786">
      <w:pPr>
        <w:spacing w:line="340" w:lineRule="exact"/>
        <w:rPr>
          <w:sz w:val="22"/>
        </w:rPr>
      </w:pPr>
    </w:p>
    <w:p w:rsidR="00C11AC6" w:rsidRPr="004B4386" w:rsidRDefault="00C11AC6" w:rsidP="00501786">
      <w:pPr>
        <w:pStyle w:val="a4"/>
        <w:spacing w:line="340" w:lineRule="exact"/>
        <w:rPr>
          <w:sz w:val="22"/>
        </w:rPr>
      </w:pPr>
      <w:r w:rsidRPr="004B4386">
        <w:rPr>
          <w:rFonts w:hint="eastAsia"/>
          <w:sz w:val="22"/>
        </w:rPr>
        <w:t>記</w:t>
      </w:r>
    </w:p>
    <w:p w:rsidR="000F5FED" w:rsidRDefault="00C11AC6" w:rsidP="00501786">
      <w:pPr>
        <w:spacing w:line="340" w:lineRule="exact"/>
        <w:rPr>
          <w:sz w:val="22"/>
        </w:rPr>
      </w:pPr>
      <w:r w:rsidRPr="004B4386">
        <w:rPr>
          <w:rFonts w:hint="eastAsia"/>
          <w:sz w:val="22"/>
        </w:rPr>
        <w:t xml:space="preserve">１　</w:t>
      </w:r>
      <w:r w:rsidR="000F5FED">
        <w:rPr>
          <w:rFonts w:hint="eastAsia"/>
          <w:sz w:val="22"/>
        </w:rPr>
        <w:t>授業公開　実施日</w:t>
      </w:r>
      <w:r w:rsidRPr="004B4386">
        <w:rPr>
          <w:rFonts w:hint="eastAsia"/>
          <w:sz w:val="22"/>
        </w:rPr>
        <w:t xml:space="preserve">　　</w:t>
      </w:r>
    </w:p>
    <w:tbl>
      <w:tblPr>
        <w:tblStyle w:val="a8"/>
        <w:tblW w:w="0" w:type="auto"/>
        <w:tblInd w:w="722" w:type="dxa"/>
        <w:tblLook w:val="04A0" w:firstRow="1" w:lastRow="0" w:firstColumn="1" w:lastColumn="0" w:noHBand="0" w:noVBand="1"/>
      </w:tblPr>
      <w:tblGrid>
        <w:gridCol w:w="2108"/>
        <w:gridCol w:w="3841"/>
      </w:tblGrid>
      <w:tr w:rsidR="000F5FED" w:rsidTr="00C842F9">
        <w:tc>
          <w:tcPr>
            <w:tcW w:w="2108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１１月２日（月）</w:t>
            </w:r>
          </w:p>
        </w:tc>
        <w:tc>
          <w:tcPr>
            <w:tcW w:w="3841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８：３５～１５：００（１～６限）</w:t>
            </w:r>
          </w:p>
        </w:tc>
      </w:tr>
      <w:tr w:rsidR="000F5FED" w:rsidTr="00C842F9">
        <w:tc>
          <w:tcPr>
            <w:tcW w:w="2108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１１月３日（火祝）</w:t>
            </w:r>
          </w:p>
        </w:tc>
        <w:tc>
          <w:tcPr>
            <w:tcW w:w="3841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８：３５～１２：２５（１～４限）</w:t>
            </w:r>
          </w:p>
        </w:tc>
      </w:tr>
      <w:tr w:rsidR="000F5FED" w:rsidTr="00C842F9">
        <w:tc>
          <w:tcPr>
            <w:tcW w:w="2108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１１月４日（水）</w:t>
            </w:r>
          </w:p>
        </w:tc>
        <w:tc>
          <w:tcPr>
            <w:tcW w:w="3841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８：５０～１５：５５（１～７限）</w:t>
            </w:r>
          </w:p>
        </w:tc>
      </w:tr>
      <w:tr w:rsidR="000F5FED" w:rsidTr="00C842F9">
        <w:tc>
          <w:tcPr>
            <w:tcW w:w="2108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１１月５日（木）</w:t>
            </w:r>
          </w:p>
        </w:tc>
        <w:tc>
          <w:tcPr>
            <w:tcW w:w="3841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８：５０～１４：５５（１～６限）</w:t>
            </w:r>
          </w:p>
        </w:tc>
      </w:tr>
      <w:tr w:rsidR="000F5FED" w:rsidTr="00C842F9">
        <w:tc>
          <w:tcPr>
            <w:tcW w:w="2108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１１月６日（金）</w:t>
            </w:r>
          </w:p>
        </w:tc>
        <w:tc>
          <w:tcPr>
            <w:tcW w:w="3841" w:type="dxa"/>
          </w:tcPr>
          <w:p w:rsidR="000F5FED" w:rsidRDefault="000F5FED" w:rsidP="00501786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８：５０～１４：５５（１～６限）</w:t>
            </w:r>
          </w:p>
        </w:tc>
        <w:bookmarkStart w:id="0" w:name="_GoBack"/>
        <w:bookmarkEnd w:id="0"/>
      </w:tr>
    </w:tbl>
    <w:p w:rsidR="00AC2012" w:rsidRDefault="00AC2012" w:rsidP="00501786">
      <w:pPr>
        <w:spacing w:line="34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F19D0" w:rsidRDefault="000F5FED" w:rsidP="000F5FED">
      <w:pPr>
        <w:spacing w:line="340" w:lineRule="exact"/>
        <w:rPr>
          <w:sz w:val="22"/>
        </w:rPr>
      </w:pPr>
      <w:r>
        <w:rPr>
          <w:rFonts w:hint="eastAsia"/>
          <w:sz w:val="22"/>
        </w:rPr>
        <w:t>２　日課表</w:t>
      </w:r>
      <w:r w:rsidR="00C842F9">
        <w:rPr>
          <w:rFonts w:hint="eastAsia"/>
          <w:sz w:val="22"/>
        </w:rPr>
        <w:t xml:space="preserve">　　　</w:t>
      </w:r>
      <w:r w:rsidR="00CF19D0">
        <w:rPr>
          <w:rFonts w:hint="eastAsia"/>
          <w:sz w:val="22"/>
        </w:rPr>
        <w:t>１１月２</w:t>
      </w:r>
      <w:r w:rsidR="00240C25">
        <w:rPr>
          <w:rFonts w:hint="eastAsia"/>
          <w:sz w:val="22"/>
        </w:rPr>
        <w:t>日・</w:t>
      </w:r>
      <w:r w:rsidR="00CF19D0">
        <w:rPr>
          <w:rFonts w:hint="eastAsia"/>
          <w:sz w:val="22"/>
        </w:rPr>
        <w:t>３日（５０分）</w:t>
      </w:r>
      <w:r w:rsidR="00B9392A">
        <w:rPr>
          <w:rFonts w:hint="eastAsia"/>
          <w:sz w:val="22"/>
        </w:rPr>
        <w:t xml:space="preserve">　　　　　１１月４～６日（読書</w:t>
      </w:r>
      <w:r w:rsidR="003F429F">
        <w:rPr>
          <w:rFonts w:hint="eastAsia"/>
          <w:sz w:val="22"/>
        </w:rPr>
        <w:t>週間</w:t>
      </w:r>
      <w:r w:rsidR="00B9392A">
        <w:rPr>
          <w:rFonts w:hint="eastAsia"/>
          <w:sz w:val="22"/>
        </w:rPr>
        <w:t>日課）</w:t>
      </w:r>
    </w:p>
    <w:tbl>
      <w:tblPr>
        <w:tblStyle w:val="a8"/>
        <w:tblW w:w="7938" w:type="dxa"/>
        <w:tblInd w:w="846" w:type="dxa"/>
        <w:tblLook w:val="04A0" w:firstRow="1" w:lastRow="0" w:firstColumn="1" w:lastColumn="0" w:noHBand="0" w:noVBand="1"/>
      </w:tblPr>
      <w:tblGrid>
        <w:gridCol w:w="709"/>
        <w:gridCol w:w="2976"/>
        <w:gridCol w:w="709"/>
        <w:gridCol w:w="3544"/>
      </w:tblGrid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１限</w:t>
            </w:r>
          </w:p>
        </w:tc>
        <w:tc>
          <w:tcPr>
            <w:tcW w:w="2976" w:type="dxa"/>
          </w:tcPr>
          <w:p w:rsidR="00B9392A" w:rsidRDefault="00B9392A" w:rsidP="00B9392A">
            <w:pPr>
              <w:spacing w:line="340" w:lineRule="exact"/>
              <w:ind w:firstLineChars="100" w:firstLine="212"/>
              <w:rPr>
                <w:sz w:val="22"/>
              </w:rPr>
            </w:pPr>
            <w:r>
              <w:rPr>
                <w:rFonts w:hint="eastAsia"/>
                <w:sz w:val="22"/>
              </w:rPr>
              <w:t>８：３５～　９：２５</w:t>
            </w: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１限</w:t>
            </w:r>
          </w:p>
        </w:tc>
        <w:tc>
          <w:tcPr>
            <w:tcW w:w="3544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８：５０～　９：３５</w:t>
            </w:r>
          </w:p>
        </w:tc>
      </w:tr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２限</w:t>
            </w:r>
          </w:p>
        </w:tc>
        <w:tc>
          <w:tcPr>
            <w:tcW w:w="2976" w:type="dxa"/>
          </w:tcPr>
          <w:p w:rsidR="00B9392A" w:rsidRDefault="00B9392A" w:rsidP="00B9392A">
            <w:pPr>
              <w:spacing w:line="340" w:lineRule="exact"/>
              <w:ind w:firstLineChars="100" w:firstLine="212"/>
              <w:rPr>
                <w:sz w:val="22"/>
              </w:rPr>
            </w:pPr>
            <w:r>
              <w:rPr>
                <w:rFonts w:hint="eastAsia"/>
                <w:sz w:val="22"/>
              </w:rPr>
              <w:t>９：３５～１０：２５</w:t>
            </w: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２限</w:t>
            </w:r>
          </w:p>
        </w:tc>
        <w:tc>
          <w:tcPr>
            <w:tcW w:w="3544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９：４５～１０：３０</w:t>
            </w:r>
          </w:p>
        </w:tc>
      </w:tr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３限</w:t>
            </w:r>
          </w:p>
        </w:tc>
        <w:tc>
          <w:tcPr>
            <w:tcW w:w="2976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１０：３５～１１：２５</w:t>
            </w: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３限</w:t>
            </w:r>
          </w:p>
        </w:tc>
        <w:tc>
          <w:tcPr>
            <w:tcW w:w="3544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１０：４０～１１：２５</w:t>
            </w:r>
          </w:p>
        </w:tc>
      </w:tr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４限</w:t>
            </w:r>
          </w:p>
        </w:tc>
        <w:tc>
          <w:tcPr>
            <w:tcW w:w="2976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１１：３５～１２：２５</w:t>
            </w: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４限</w:t>
            </w:r>
          </w:p>
        </w:tc>
        <w:tc>
          <w:tcPr>
            <w:tcW w:w="3544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１１：３５～１２：２０</w:t>
            </w:r>
          </w:p>
        </w:tc>
      </w:tr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５限</w:t>
            </w:r>
          </w:p>
        </w:tc>
        <w:tc>
          <w:tcPr>
            <w:tcW w:w="2976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１３：１０～１４：００</w:t>
            </w: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５限</w:t>
            </w:r>
          </w:p>
        </w:tc>
        <w:tc>
          <w:tcPr>
            <w:tcW w:w="3544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１３：０５～１３：５５</w:t>
            </w:r>
          </w:p>
        </w:tc>
      </w:tr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６限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１４：１０～１５：００</w:t>
            </w: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６限</w:t>
            </w:r>
          </w:p>
        </w:tc>
        <w:tc>
          <w:tcPr>
            <w:tcW w:w="3544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１４：０５～１４：５５</w:t>
            </w:r>
          </w:p>
        </w:tc>
      </w:tr>
      <w:tr w:rsidR="00B9392A" w:rsidTr="003F429F"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７限</w:t>
            </w:r>
          </w:p>
        </w:tc>
        <w:tc>
          <w:tcPr>
            <w:tcW w:w="2976" w:type="dxa"/>
            <w:tcBorders>
              <w:tr2bl w:val="single" w:sz="4" w:space="0" w:color="auto"/>
            </w:tcBorders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</w:p>
        </w:tc>
        <w:tc>
          <w:tcPr>
            <w:tcW w:w="709" w:type="dxa"/>
          </w:tcPr>
          <w:p w:rsidR="00B9392A" w:rsidRDefault="00B9392A" w:rsidP="00B9392A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７限</w:t>
            </w:r>
          </w:p>
        </w:tc>
        <w:tc>
          <w:tcPr>
            <w:tcW w:w="3544" w:type="dxa"/>
          </w:tcPr>
          <w:p w:rsidR="003F429F" w:rsidRDefault="00B9392A" w:rsidP="003F429F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１５：０５～１</w:t>
            </w:r>
            <w:r w:rsidR="00D652DB">
              <w:rPr>
                <w:rFonts w:hint="eastAsia"/>
                <w:sz w:val="22"/>
              </w:rPr>
              <w:t>５</w:t>
            </w:r>
            <w:r>
              <w:rPr>
                <w:rFonts w:hint="eastAsia"/>
                <w:sz w:val="22"/>
              </w:rPr>
              <w:t>：５５</w:t>
            </w:r>
            <w:r w:rsidR="003F429F">
              <w:rPr>
                <w:rFonts w:hint="eastAsia"/>
                <w:sz w:val="22"/>
              </w:rPr>
              <w:t>(</w:t>
            </w:r>
            <w:r w:rsidR="003F429F">
              <w:rPr>
                <w:sz w:val="22"/>
              </w:rPr>
              <w:t>4</w:t>
            </w:r>
            <w:r w:rsidR="003F429F">
              <w:rPr>
                <w:rFonts w:hint="eastAsia"/>
                <w:sz w:val="22"/>
              </w:rPr>
              <w:t>日のみ</w:t>
            </w:r>
            <w:r w:rsidR="003F429F">
              <w:rPr>
                <w:rFonts w:hint="eastAsia"/>
                <w:sz w:val="22"/>
              </w:rPr>
              <w:t>)</w:t>
            </w:r>
          </w:p>
        </w:tc>
      </w:tr>
    </w:tbl>
    <w:p w:rsidR="00B9392A" w:rsidRDefault="00B9392A" w:rsidP="00501786">
      <w:pPr>
        <w:spacing w:line="340" w:lineRule="exact"/>
        <w:rPr>
          <w:sz w:val="22"/>
        </w:rPr>
      </w:pPr>
    </w:p>
    <w:p w:rsidR="003E09DE" w:rsidRPr="004B4386" w:rsidRDefault="003E09DE" w:rsidP="00501786">
      <w:pPr>
        <w:spacing w:line="340" w:lineRule="exact"/>
        <w:rPr>
          <w:sz w:val="22"/>
        </w:rPr>
      </w:pPr>
      <w:r w:rsidRPr="004B4386">
        <w:rPr>
          <w:rFonts w:hint="eastAsia"/>
          <w:sz w:val="22"/>
        </w:rPr>
        <w:t>３　注意事項</w:t>
      </w:r>
    </w:p>
    <w:p w:rsidR="003E09DE" w:rsidRPr="00843999" w:rsidRDefault="000F5FED" w:rsidP="000F5FED">
      <w:pPr>
        <w:spacing w:line="340" w:lineRule="exact"/>
        <w:ind w:left="635" w:hangingChars="300" w:hanging="635"/>
        <w:rPr>
          <w:sz w:val="22"/>
        </w:rPr>
      </w:pPr>
      <w:r>
        <w:rPr>
          <w:rFonts w:hint="eastAsia"/>
          <w:sz w:val="22"/>
        </w:rPr>
        <w:t>（１）</w:t>
      </w:r>
      <w:r w:rsidR="003E09DE" w:rsidRPr="000F5FED">
        <w:rPr>
          <w:rFonts w:hint="eastAsia"/>
          <w:sz w:val="22"/>
        </w:rPr>
        <w:t>新型コロナウイルス感染防止のため、</w:t>
      </w:r>
      <w:r w:rsidR="003E09DE" w:rsidRPr="000F5FED">
        <w:rPr>
          <w:rFonts w:ascii="ＭＳ ゴシック" w:eastAsia="ＭＳ ゴシック" w:hAnsi="ＭＳ ゴシック" w:hint="eastAsia"/>
          <w:b/>
          <w:sz w:val="22"/>
          <w:u w:val="single"/>
        </w:rPr>
        <w:t>保護者様</w:t>
      </w:r>
      <w:r w:rsidR="00501786" w:rsidRPr="000F5FED">
        <w:rPr>
          <w:rFonts w:ascii="ＭＳ ゴシック" w:eastAsia="ＭＳ ゴシック" w:hAnsi="ＭＳ ゴシック" w:hint="eastAsia"/>
          <w:b/>
          <w:sz w:val="22"/>
          <w:u w:val="single"/>
        </w:rPr>
        <w:t>（２名まで）のみ</w:t>
      </w:r>
      <w:r w:rsidR="00501786" w:rsidRPr="000F5FED">
        <w:rPr>
          <w:rFonts w:hint="eastAsia"/>
          <w:sz w:val="22"/>
        </w:rPr>
        <w:t>入場可</w:t>
      </w:r>
      <w:r w:rsidR="003E09DE" w:rsidRPr="000F5FED">
        <w:rPr>
          <w:rFonts w:hint="eastAsia"/>
          <w:sz w:val="22"/>
        </w:rPr>
        <w:t>とします。</w:t>
      </w:r>
      <w:r w:rsidR="00F83E3B" w:rsidRPr="000F5FED">
        <w:rPr>
          <w:rFonts w:hint="eastAsia"/>
          <w:sz w:val="22"/>
        </w:rPr>
        <w:t>その際、</w:t>
      </w:r>
      <w:r w:rsidR="00F83E3B" w:rsidRPr="000F5FED">
        <w:rPr>
          <w:rFonts w:ascii="ＭＳ ゴシック" w:eastAsia="ＭＳ ゴシック" w:hAnsi="ＭＳ ゴシック" w:hint="eastAsia"/>
          <w:b/>
          <w:sz w:val="22"/>
          <w:u w:val="single"/>
        </w:rPr>
        <w:t>マスク着用</w:t>
      </w:r>
      <w:r w:rsidR="00F83E3B" w:rsidRPr="000F5FED">
        <w:rPr>
          <w:rFonts w:hint="eastAsia"/>
          <w:sz w:val="22"/>
        </w:rPr>
        <w:t>の上、ご来校くだ</w:t>
      </w:r>
      <w:r w:rsidR="00F83E3B" w:rsidRPr="00843999">
        <w:rPr>
          <w:rFonts w:hint="eastAsia"/>
          <w:sz w:val="22"/>
        </w:rPr>
        <w:t>さい。</w:t>
      </w:r>
    </w:p>
    <w:p w:rsidR="006C15DE" w:rsidRPr="000F5FED" w:rsidRDefault="000F5FED" w:rsidP="000F5FED">
      <w:pPr>
        <w:spacing w:line="340" w:lineRule="exact"/>
        <w:rPr>
          <w:sz w:val="22"/>
        </w:rPr>
      </w:pPr>
      <w:r>
        <w:rPr>
          <w:rFonts w:hint="eastAsia"/>
          <w:sz w:val="22"/>
        </w:rPr>
        <w:t>（２）</w:t>
      </w:r>
      <w:r w:rsidR="003E09DE" w:rsidRPr="000F5FED">
        <w:rPr>
          <w:rFonts w:hint="eastAsia"/>
          <w:sz w:val="22"/>
        </w:rPr>
        <w:t>ご来校の際は、</w:t>
      </w:r>
      <w:r w:rsidR="003E09DE" w:rsidRPr="000F5FED">
        <w:rPr>
          <w:rFonts w:ascii="ＭＳ ゴシック" w:eastAsia="ＭＳ ゴシック" w:hAnsi="ＭＳ ゴシック" w:hint="eastAsia"/>
          <w:b/>
          <w:sz w:val="22"/>
          <w:u w:val="single"/>
        </w:rPr>
        <w:t>この案内状が入場証となります</w:t>
      </w:r>
      <w:r w:rsidR="003E09DE" w:rsidRPr="000F5FED">
        <w:rPr>
          <w:rFonts w:hint="eastAsia"/>
          <w:sz w:val="22"/>
        </w:rPr>
        <w:t>のでお持ちください。</w:t>
      </w:r>
    </w:p>
    <w:p w:rsidR="006C15DE" w:rsidRPr="000F5FED" w:rsidRDefault="000F5FED" w:rsidP="000F5FED">
      <w:pPr>
        <w:spacing w:line="340" w:lineRule="exact"/>
        <w:rPr>
          <w:sz w:val="22"/>
        </w:rPr>
      </w:pPr>
      <w:r>
        <w:rPr>
          <w:rFonts w:hint="eastAsia"/>
          <w:sz w:val="22"/>
        </w:rPr>
        <w:t>（３）</w:t>
      </w:r>
      <w:r w:rsidR="006C15DE" w:rsidRPr="000F5FED">
        <w:rPr>
          <w:rFonts w:hint="eastAsia"/>
          <w:sz w:val="22"/>
        </w:rPr>
        <w:t>健康チェックについて</w:t>
      </w:r>
    </w:p>
    <w:p w:rsidR="00501786" w:rsidRDefault="001206A5" w:rsidP="00501786">
      <w:pPr>
        <w:pStyle w:val="a3"/>
        <w:spacing w:line="340" w:lineRule="exact"/>
        <w:ind w:leftChars="0" w:left="720"/>
        <w:rPr>
          <w:sz w:val="22"/>
        </w:rPr>
      </w:pPr>
      <w:r w:rsidRPr="006C15DE">
        <w:rPr>
          <w:rFonts w:hint="eastAsia"/>
          <w:sz w:val="22"/>
        </w:rPr>
        <w:t>裏面の健康チェック欄に</w:t>
      </w:r>
      <w:r w:rsidR="003E09DE" w:rsidRPr="006C15DE">
        <w:rPr>
          <w:rFonts w:hint="eastAsia"/>
          <w:sz w:val="22"/>
        </w:rPr>
        <w:t>ご記入の上、受付（</w:t>
      </w:r>
      <w:r w:rsidR="000F5FED">
        <w:rPr>
          <w:rFonts w:hint="eastAsia"/>
          <w:sz w:val="22"/>
        </w:rPr>
        <w:t>職員玄関前</w:t>
      </w:r>
      <w:r w:rsidR="003E09DE" w:rsidRPr="006C15DE">
        <w:rPr>
          <w:rFonts w:hint="eastAsia"/>
          <w:sz w:val="22"/>
        </w:rPr>
        <w:t>）に提出してください。</w:t>
      </w:r>
    </w:p>
    <w:p w:rsidR="00501786" w:rsidRDefault="001206A5" w:rsidP="00501786">
      <w:pPr>
        <w:pStyle w:val="a3"/>
        <w:spacing w:line="340" w:lineRule="exact"/>
        <w:ind w:leftChars="0" w:left="720"/>
        <w:rPr>
          <w:sz w:val="22"/>
        </w:rPr>
      </w:pPr>
      <w:r w:rsidRPr="00603600">
        <w:rPr>
          <w:rFonts w:ascii="ＭＳ ゴシック" w:eastAsia="ＭＳ ゴシック" w:hAnsi="ＭＳ ゴシック" w:hint="eastAsia"/>
          <w:b/>
          <w:sz w:val="22"/>
          <w:u w:val="single"/>
        </w:rPr>
        <w:t>受付で</w:t>
      </w:r>
      <w:r w:rsidR="003E09DE" w:rsidRPr="00603600">
        <w:rPr>
          <w:rFonts w:ascii="ＭＳ ゴシック" w:eastAsia="ＭＳ ゴシック" w:hAnsi="ＭＳ ゴシック" w:hint="eastAsia"/>
          <w:b/>
          <w:sz w:val="22"/>
          <w:u w:val="single"/>
        </w:rPr>
        <w:t>検温（非接触型</w:t>
      </w:r>
      <w:r w:rsidR="00501786" w:rsidRPr="00603600">
        <w:rPr>
          <w:rFonts w:ascii="ＭＳ ゴシック" w:eastAsia="ＭＳ ゴシック" w:hAnsi="ＭＳ ゴシック" w:hint="eastAsia"/>
          <w:b/>
          <w:sz w:val="22"/>
          <w:u w:val="single"/>
        </w:rPr>
        <w:t>体温計</w:t>
      </w:r>
      <w:r w:rsidR="003E09DE" w:rsidRPr="00603600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 w:rsidR="00501786" w:rsidRPr="00603600">
        <w:rPr>
          <w:rFonts w:ascii="ＭＳ ゴシック" w:eastAsia="ＭＳ ゴシック" w:hAnsi="ＭＳ ゴシック" w:hint="eastAsia"/>
          <w:b/>
          <w:sz w:val="22"/>
          <w:u w:val="single"/>
        </w:rPr>
        <w:t>させていただき</w:t>
      </w:r>
      <w:r w:rsidR="003E09DE" w:rsidRPr="00603600">
        <w:rPr>
          <w:rFonts w:ascii="ＭＳ ゴシック" w:eastAsia="ＭＳ ゴシック" w:hAnsi="ＭＳ ゴシック" w:hint="eastAsia"/>
          <w:b/>
          <w:sz w:val="22"/>
          <w:u w:val="single"/>
        </w:rPr>
        <w:t>ます</w:t>
      </w:r>
      <w:r w:rsidR="003E09DE" w:rsidRPr="006C15DE">
        <w:rPr>
          <w:rFonts w:hint="eastAsia"/>
          <w:sz w:val="22"/>
        </w:rPr>
        <w:t>のでご了承ください。</w:t>
      </w:r>
    </w:p>
    <w:p w:rsidR="003E09DE" w:rsidRPr="006C15DE" w:rsidRDefault="00501786" w:rsidP="00501786">
      <w:pPr>
        <w:pStyle w:val="a3"/>
        <w:spacing w:line="340" w:lineRule="exact"/>
        <w:ind w:leftChars="0" w:left="720"/>
        <w:rPr>
          <w:sz w:val="22"/>
        </w:rPr>
      </w:pPr>
      <w:r>
        <w:rPr>
          <w:rFonts w:hint="eastAsia"/>
          <w:sz w:val="22"/>
        </w:rPr>
        <w:t>※</w:t>
      </w:r>
      <w:r w:rsidR="001206A5" w:rsidRPr="006C15DE">
        <w:rPr>
          <w:rFonts w:hint="eastAsia"/>
          <w:sz w:val="22"/>
        </w:rPr>
        <w:t>発熱</w:t>
      </w:r>
      <w:r>
        <w:rPr>
          <w:rFonts w:hint="eastAsia"/>
          <w:sz w:val="22"/>
        </w:rPr>
        <w:t>等の風邪症状</w:t>
      </w:r>
      <w:r w:rsidR="001206A5" w:rsidRPr="006C15DE">
        <w:rPr>
          <w:rFonts w:hint="eastAsia"/>
          <w:sz w:val="22"/>
        </w:rPr>
        <w:t>が認められる場合は入場をお断り</w:t>
      </w:r>
      <w:r>
        <w:rPr>
          <w:rFonts w:hint="eastAsia"/>
          <w:sz w:val="22"/>
        </w:rPr>
        <w:t>することがあります。</w:t>
      </w:r>
    </w:p>
    <w:p w:rsidR="000F5FED" w:rsidRDefault="000F5FED" w:rsidP="00501786">
      <w:pPr>
        <w:spacing w:line="340" w:lineRule="exact"/>
        <w:rPr>
          <w:rFonts w:ascii="HG丸ｺﾞｼｯｸM-PRO" w:eastAsia="HG丸ｺﾞｼｯｸM-PRO" w:hAnsi="HG丸ｺﾞｼｯｸM-PRO"/>
          <w:sz w:val="22"/>
        </w:rPr>
      </w:pPr>
    </w:p>
    <w:p w:rsidR="0021194A" w:rsidRPr="00D652DB" w:rsidRDefault="003E09DE" w:rsidP="00501786">
      <w:pPr>
        <w:spacing w:line="340" w:lineRule="exact"/>
        <w:rPr>
          <w:rFonts w:ascii="ＭＳ 明朝" w:hAnsi="ＭＳ 明朝"/>
          <w:sz w:val="22"/>
        </w:rPr>
      </w:pPr>
      <w:r w:rsidRPr="00D652DB">
        <w:rPr>
          <w:rFonts w:ascii="ＭＳ 明朝" w:hAnsi="ＭＳ 明朝" w:hint="eastAsia"/>
          <w:sz w:val="22"/>
        </w:rPr>
        <w:t>上記の注意事項をよくご確認の上、ご来校ください。</w:t>
      </w:r>
    </w:p>
    <w:p w:rsidR="00094F7E" w:rsidRDefault="0021194A" w:rsidP="00094F7E">
      <w:pPr>
        <w:spacing w:line="340" w:lineRule="exact"/>
        <w:ind w:firstLineChars="1700" w:firstLine="3426"/>
      </w:pPr>
      <w:r w:rsidRPr="00501786">
        <w:rPr>
          <w:rFonts w:hint="eastAsia"/>
        </w:rPr>
        <w:t>問い合わせ先</w:t>
      </w:r>
      <w:r w:rsidRPr="00501786">
        <w:rPr>
          <w:rFonts w:hint="eastAsia"/>
        </w:rPr>
        <w:t xml:space="preserve"> </w:t>
      </w:r>
      <w:r w:rsidRPr="00501786">
        <w:rPr>
          <w:rFonts w:hint="eastAsia"/>
        </w:rPr>
        <w:t>＝</w:t>
      </w:r>
      <w:r w:rsidRPr="00501786">
        <w:rPr>
          <w:rFonts w:hint="eastAsia"/>
        </w:rPr>
        <w:t xml:space="preserve"> </w:t>
      </w:r>
      <w:r w:rsidRPr="00501786">
        <w:rPr>
          <w:rFonts w:hint="eastAsia"/>
        </w:rPr>
        <w:t>宝達高校（</w:t>
      </w:r>
      <w:r w:rsidR="000F5FED">
        <w:rPr>
          <w:rFonts w:hint="eastAsia"/>
        </w:rPr>
        <w:t>総務</w:t>
      </w:r>
      <w:r w:rsidRPr="00501786">
        <w:rPr>
          <w:rFonts w:hint="eastAsia"/>
        </w:rPr>
        <w:t xml:space="preserve">課　</w:t>
      </w:r>
      <w:r w:rsidR="000F5FED">
        <w:rPr>
          <w:rFonts w:hint="eastAsia"/>
        </w:rPr>
        <w:t>高</w:t>
      </w:r>
      <w:r w:rsidRPr="00501786">
        <w:rPr>
          <w:rFonts w:hint="eastAsia"/>
        </w:rPr>
        <w:t>田）</w:t>
      </w:r>
      <w:r w:rsidR="00501786" w:rsidRPr="00501786">
        <w:rPr>
          <w:rFonts w:hint="eastAsia"/>
        </w:rPr>
        <w:t xml:space="preserve">　</w:t>
      </w:r>
    </w:p>
    <w:p w:rsidR="00C95996" w:rsidRDefault="000F5FED" w:rsidP="00094F7E">
      <w:pPr>
        <w:spacing w:line="340" w:lineRule="exact"/>
        <w:ind w:firstLineChars="2500" w:firstLine="5039"/>
      </w:pPr>
      <w:r>
        <w:rPr>
          <w:rFonts w:hint="eastAsia"/>
        </w:rPr>
        <w:t>（</w:t>
      </w:r>
      <w:r w:rsidR="00501786" w:rsidRPr="00501786">
        <w:rPr>
          <w:rFonts w:hint="eastAsia"/>
        </w:rPr>
        <w:t>０７６７</w:t>
      </w:r>
      <w:r>
        <w:rPr>
          <w:rFonts w:hint="eastAsia"/>
        </w:rPr>
        <w:t>）</w:t>
      </w:r>
      <w:r w:rsidR="00501786" w:rsidRPr="00501786">
        <w:rPr>
          <w:rFonts w:hint="eastAsia"/>
        </w:rPr>
        <w:t>２８</w:t>
      </w:r>
      <w:r>
        <w:rPr>
          <w:rFonts w:hint="eastAsia"/>
        </w:rPr>
        <w:t>‐</w:t>
      </w:r>
      <w:r w:rsidR="00501786" w:rsidRPr="00501786">
        <w:rPr>
          <w:rFonts w:hint="eastAsia"/>
        </w:rPr>
        <w:t>３１４５</w:t>
      </w:r>
    </w:p>
    <w:p w:rsidR="00113826" w:rsidRPr="00501786" w:rsidRDefault="00113826" w:rsidP="00094F7E">
      <w:pPr>
        <w:spacing w:line="340" w:lineRule="exact"/>
        <w:ind w:firstLineChars="2500" w:firstLine="5039"/>
      </w:pPr>
    </w:p>
    <w:p w:rsidR="0015700C" w:rsidRPr="00C95996" w:rsidRDefault="0015700C" w:rsidP="00D7600B">
      <w:pPr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C95996">
        <w:rPr>
          <w:rFonts w:ascii="ＭＳ ゴシック" w:eastAsia="ＭＳ ゴシック" w:hAnsi="ＭＳ ゴシック" w:hint="eastAsia"/>
          <w:sz w:val="32"/>
          <w:szCs w:val="36"/>
        </w:rPr>
        <w:t>健康チェックシート</w:t>
      </w:r>
      <w:r w:rsidR="00BC50E1" w:rsidRPr="00C95996">
        <w:rPr>
          <w:rFonts w:ascii="ＭＳ ゴシック" w:eastAsia="ＭＳ ゴシック" w:hAnsi="ＭＳ ゴシック" w:hint="eastAsia"/>
          <w:sz w:val="32"/>
          <w:szCs w:val="36"/>
        </w:rPr>
        <w:t>（入場証）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992"/>
        <w:gridCol w:w="3820"/>
      </w:tblGrid>
      <w:tr w:rsidR="00CF19D0" w:rsidTr="00CF19D0">
        <w:trPr>
          <w:trHeight w:val="714"/>
        </w:trPr>
        <w:tc>
          <w:tcPr>
            <w:tcW w:w="1696" w:type="dxa"/>
            <w:vAlign w:val="center"/>
          </w:tcPr>
          <w:p w:rsidR="00CF19D0" w:rsidRPr="0015700C" w:rsidRDefault="00CF19D0" w:rsidP="00BF5F80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参観日</w:t>
            </w:r>
          </w:p>
        </w:tc>
        <w:tc>
          <w:tcPr>
            <w:tcW w:w="2552" w:type="dxa"/>
            <w:vAlign w:val="center"/>
          </w:tcPr>
          <w:p w:rsidR="00CF19D0" w:rsidRPr="0015700C" w:rsidRDefault="00CF19D0" w:rsidP="00CF19D0">
            <w:pPr>
              <w:ind w:left="66"/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>
              <w:rPr>
                <w:rFonts w:ascii="HG正楷書体-PRO" w:eastAsia="HG正楷書体-PRO" w:hint="eastAsia"/>
                <w:sz w:val="28"/>
                <w:szCs w:val="28"/>
              </w:rPr>
              <w:t>月　　日</w:t>
            </w:r>
          </w:p>
        </w:tc>
        <w:tc>
          <w:tcPr>
            <w:tcW w:w="992" w:type="dxa"/>
            <w:tcBorders>
              <w:top w:val="nil"/>
              <w:right w:val="nil"/>
            </w:tcBorders>
            <w:vAlign w:val="center"/>
          </w:tcPr>
          <w:p w:rsidR="00CF19D0" w:rsidRPr="0015700C" w:rsidRDefault="00CF19D0" w:rsidP="00BF5F80">
            <w:pPr>
              <w:ind w:left="51"/>
              <w:jc w:val="center"/>
              <w:rPr>
                <w:rFonts w:ascii="HG正楷書体-PRO" w:eastAsia="HG正楷書体-PRO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vAlign w:val="center"/>
          </w:tcPr>
          <w:p w:rsidR="00CF19D0" w:rsidRPr="0015700C" w:rsidRDefault="00CF19D0" w:rsidP="00BF5F80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  <w:tr w:rsidR="00266981" w:rsidTr="00CF19D0">
        <w:trPr>
          <w:trHeight w:val="714"/>
        </w:trPr>
        <w:tc>
          <w:tcPr>
            <w:tcW w:w="1696" w:type="dxa"/>
            <w:vAlign w:val="center"/>
          </w:tcPr>
          <w:p w:rsidR="00266981" w:rsidRPr="0015700C" w:rsidRDefault="00266981" w:rsidP="00CE2C66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CF19D0">
              <w:rPr>
                <w:rFonts w:ascii="HG正楷書体-PRO" w:eastAsia="HG正楷書体-PRO" w:hint="eastAsia"/>
                <w:kern w:val="0"/>
                <w:sz w:val="28"/>
                <w:szCs w:val="28"/>
              </w:rPr>
              <w:t>生徒</w:t>
            </w:r>
            <w:r w:rsidR="00CF19D0">
              <w:rPr>
                <w:rFonts w:ascii="HG正楷書体-PRO" w:eastAsia="HG正楷書体-PRO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552" w:type="dxa"/>
            <w:vAlign w:val="center"/>
          </w:tcPr>
          <w:p w:rsidR="00266981" w:rsidRPr="0015700C" w:rsidRDefault="00266981" w:rsidP="00C319EF">
            <w:pPr>
              <w:ind w:left="66"/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15700C">
              <w:rPr>
                <w:rFonts w:ascii="HG正楷書体-PRO" w:eastAsia="HG正楷書体-PRO" w:hint="eastAsia"/>
                <w:sz w:val="28"/>
                <w:szCs w:val="28"/>
              </w:rPr>
              <w:t>年</w:t>
            </w:r>
            <w:r w:rsidR="00CF19D0">
              <w:rPr>
                <w:rFonts w:ascii="HG正楷書体-PRO" w:eastAsia="HG正楷書体-PRO" w:hint="eastAsia"/>
                <w:sz w:val="28"/>
                <w:szCs w:val="28"/>
              </w:rPr>
              <w:t xml:space="preserve">　　</w:t>
            </w:r>
            <w:r>
              <w:rPr>
                <w:rFonts w:ascii="HG正楷書体-PRO" w:eastAsia="HG正楷書体-PRO" w:hint="eastAsia"/>
                <w:sz w:val="28"/>
                <w:szCs w:val="28"/>
              </w:rPr>
              <w:t>組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center"/>
          </w:tcPr>
          <w:p w:rsidR="00266981" w:rsidRPr="0015700C" w:rsidRDefault="00266981" w:rsidP="00C319EF">
            <w:pPr>
              <w:ind w:left="51"/>
              <w:jc w:val="center"/>
              <w:rPr>
                <w:rFonts w:ascii="HG正楷書体-PRO" w:eastAsia="HG正楷書体-PRO"/>
                <w:sz w:val="28"/>
                <w:szCs w:val="28"/>
              </w:rPr>
            </w:pPr>
            <w:r w:rsidRPr="0015700C">
              <w:rPr>
                <w:rFonts w:ascii="HG正楷書体-PRO" w:eastAsia="HG正楷書体-PRO" w:hint="eastAsia"/>
                <w:sz w:val="28"/>
                <w:szCs w:val="28"/>
              </w:rPr>
              <w:t>氏名</w:t>
            </w:r>
          </w:p>
        </w:tc>
        <w:tc>
          <w:tcPr>
            <w:tcW w:w="3820" w:type="dxa"/>
            <w:tcBorders>
              <w:left w:val="dashed" w:sz="4" w:space="0" w:color="auto"/>
            </w:tcBorders>
            <w:vAlign w:val="center"/>
          </w:tcPr>
          <w:p w:rsidR="00266981" w:rsidRPr="0015700C" w:rsidRDefault="00266981" w:rsidP="00CE2C66">
            <w:pPr>
              <w:jc w:val="center"/>
              <w:rPr>
                <w:rFonts w:ascii="HG正楷書体-PRO" w:eastAsia="HG正楷書体-PRO"/>
                <w:sz w:val="28"/>
                <w:szCs w:val="28"/>
              </w:rPr>
            </w:pPr>
          </w:p>
        </w:tc>
      </w:tr>
    </w:tbl>
    <w:p w:rsidR="00266981" w:rsidRDefault="00266981" w:rsidP="0015700C">
      <w:pPr>
        <w:rPr>
          <w:rFonts w:ascii="ＭＳ ゴシック" w:eastAsia="ＭＳ ゴシック" w:hAnsi="ＭＳ ゴシック"/>
          <w:sz w:val="28"/>
          <w:szCs w:val="28"/>
        </w:rPr>
      </w:pPr>
      <w:r w:rsidRPr="00C95996">
        <w:rPr>
          <w:rFonts w:ascii="ＭＳ ゴシック" w:eastAsia="ＭＳ ゴシック" w:hAnsi="ＭＳ ゴシック" w:hint="eastAsia"/>
          <w:sz w:val="24"/>
          <w:szCs w:val="28"/>
        </w:rPr>
        <w:t>※体温以外の項目を記入してご来校ください</w:t>
      </w:r>
      <w:r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:rsidR="00D7600B" w:rsidRPr="00D7600B" w:rsidRDefault="00266981" w:rsidP="0015700C">
      <w:pPr>
        <w:rPr>
          <w:rFonts w:ascii="ＭＳ 明朝" w:hAnsi="ＭＳ 明朝"/>
          <w:sz w:val="24"/>
          <w:szCs w:val="24"/>
        </w:rPr>
      </w:pPr>
      <w:r w:rsidRPr="00D7600B">
        <w:rPr>
          <w:rFonts w:ascii="ＭＳ ゴシック" w:eastAsia="ＭＳ ゴシック" w:hAnsi="ＭＳ ゴシック" w:hint="eastAsia"/>
          <w:sz w:val="28"/>
          <w:szCs w:val="28"/>
        </w:rPr>
        <w:t>体調不良等の有無</w:t>
      </w:r>
      <w:r w:rsidR="00D7600B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D7600B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  <w:r w:rsidR="00D7600B">
        <w:rPr>
          <w:rFonts w:hint="eastAsia"/>
        </w:rPr>
        <w:t xml:space="preserve">　</w:t>
      </w:r>
      <w:r w:rsidR="00D7600B" w:rsidRPr="00D7600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7600B" w:rsidRPr="00D7600B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D7600B" w:rsidRPr="00D7600B">
        <w:rPr>
          <w:rFonts w:ascii="ＭＳ 明朝" w:hAnsi="ＭＳ 明朝" w:hint="eastAsia"/>
          <w:sz w:val="24"/>
          <w:szCs w:val="24"/>
        </w:rPr>
        <w:t>で囲んでください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25"/>
        <w:gridCol w:w="2824"/>
        <w:gridCol w:w="2591"/>
      </w:tblGrid>
      <w:tr w:rsidR="00266981" w:rsidTr="00B95FB6">
        <w:trPr>
          <w:trHeight w:val="730"/>
        </w:trPr>
        <w:tc>
          <w:tcPr>
            <w:tcW w:w="3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66981" w:rsidRPr="00D7600B" w:rsidRDefault="00266981" w:rsidP="00B829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保護者名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6981" w:rsidRPr="00D7600B" w:rsidRDefault="00266981" w:rsidP="00B829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6981" w:rsidRPr="00D7600B" w:rsidRDefault="00266981" w:rsidP="00B8292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266981" w:rsidTr="00B95FB6">
        <w:trPr>
          <w:trHeight w:val="782"/>
        </w:trPr>
        <w:tc>
          <w:tcPr>
            <w:tcW w:w="36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32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32"/>
              </w:rPr>
              <w:t>体温</w:t>
            </w:r>
          </w:p>
          <w:p w:rsidR="00266981" w:rsidRPr="00C95996" w:rsidRDefault="00266981" w:rsidP="00B829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（</w:t>
            </w:r>
            <w:r w:rsidRPr="00C95996">
              <w:rPr>
                <w:rFonts w:ascii="HG正楷書体-PRO" w:eastAsia="HG正楷書体-PRO" w:hint="eastAsia"/>
                <w:sz w:val="24"/>
                <w:szCs w:val="28"/>
                <w:u w:val="single"/>
              </w:rPr>
              <w:t>受付で検温</w:t>
            </w: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）</w:t>
            </w:r>
          </w:p>
        </w:tc>
        <w:tc>
          <w:tcPr>
            <w:tcW w:w="282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66981" w:rsidRPr="00C95996" w:rsidRDefault="00266981" w:rsidP="00B829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32"/>
              </w:rPr>
              <w:t xml:space="preserve">　　　　　℃</w:t>
            </w:r>
          </w:p>
        </w:tc>
        <w:tc>
          <w:tcPr>
            <w:tcW w:w="259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6981" w:rsidRPr="00C95996" w:rsidRDefault="00266981" w:rsidP="00B82929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32"/>
              </w:rPr>
              <w:t xml:space="preserve">　　　　　℃</w:t>
            </w:r>
          </w:p>
        </w:tc>
      </w:tr>
      <w:tr w:rsidR="00266981" w:rsidTr="00B95FB6">
        <w:trPr>
          <w:trHeight w:val="474"/>
        </w:trPr>
        <w:tc>
          <w:tcPr>
            <w:tcW w:w="3625" w:type="dxa"/>
            <w:tcBorders>
              <w:top w:val="single" w:sz="8" w:space="0" w:color="auto"/>
            </w:tcBorders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鼻水・鼻閉</w:t>
            </w:r>
          </w:p>
        </w:tc>
        <w:tc>
          <w:tcPr>
            <w:tcW w:w="2824" w:type="dxa"/>
            <w:tcBorders>
              <w:top w:val="single" w:sz="8" w:space="0" w:color="auto"/>
            </w:tcBorders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tcBorders>
              <w:top w:val="single" w:sz="8" w:space="0" w:color="auto"/>
            </w:tcBorders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266981" w:rsidTr="00B95FB6">
        <w:trPr>
          <w:trHeight w:val="463"/>
        </w:trPr>
        <w:tc>
          <w:tcPr>
            <w:tcW w:w="3625" w:type="dxa"/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咽頭痛</w:t>
            </w:r>
          </w:p>
        </w:tc>
        <w:tc>
          <w:tcPr>
            <w:tcW w:w="2824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266981" w:rsidTr="00B95FB6">
        <w:trPr>
          <w:trHeight w:val="442"/>
        </w:trPr>
        <w:tc>
          <w:tcPr>
            <w:tcW w:w="3625" w:type="dxa"/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咳</w:t>
            </w:r>
          </w:p>
        </w:tc>
        <w:tc>
          <w:tcPr>
            <w:tcW w:w="2824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266981" w:rsidTr="00B95FB6">
        <w:trPr>
          <w:trHeight w:val="435"/>
        </w:trPr>
        <w:tc>
          <w:tcPr>
            <w:tcW w:w="3625" w:type="dxa"/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呼吸困難</w:t>
            </w:r>
          </w:p>
        </w:tc>
        <w:tc>
          <w:tcPr>
            <w:tcW w:w="2824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266981" w:rsidTr="00B95FB6">
        <w:trPr>
          <w:trHeight w:val="414"/>
        </w:trPr>
        <w:tc>
          <w:tcPr>
            <w:tcW w:w="3625" w:type="dxa"/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全身倦怠感</w:t>
            </w:r>
          </w:p>
        </w:tc>
        <w:tc>
          <w:tcPr>
            <w:tcW w:w="2824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266981" w:rsidTr="00B95FB6">
        <w:trPr>
          <w:trHeight w:val="566"/>
        </w:trPr>
        <w:tc>
          <w:tcPr>
            <w:tcW w:w="3625" w:type="dxa"/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味覚・嗅覚障害</w:t>
            </w:r>
          </w:p>
        </w:tc>
        <w:tc>
          <w:tcPr>
            <w:tcW w:w="2824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266981" w:rsidTr="00B95FB6">
        <w:trPr>
          <w:trHeight w:val="400"/>
        </w:trPr>
        <w:tc>
          <w:tcPr>
            <w:tcW w:w="3625" w:type="dxa"/>
            <w:vAlign w:val="center"/>
          </w:tcPr>
          <w:p w:rsidR="00266981" w:rsidRPr="00C95996" w:rsidRDefault="00B82929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頭痛</w:t>
            </w:r>
          </w:p>
        </w:tc>
        <w:tc>
          <w:tcPr>
            <w:tcW w:w="2824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266981" w:rsidRPr="00C95996" w:rsidRDefault="00266981" w:rsidP="00B82929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924F06" w:rsidTr="00B95FB6">
        <w:trPr>
          <w:trHeight w:val="393"/>
        </w:trPr>
        <w:tc>
          <w:tcPr>
            <w:tcW w:w="3625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嘔気・嘔吐</w:t>
            </w:r>
          </w:p>
        </w:tc>
        <w:tc>
          <w:tcPr>
            <w:tcW w:w="2824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924F06" w:rsidTr="00B95F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625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下痢</w:t>
            </w:r>
          </w:p>
        </w:tc>
        <w:tc>
          <w:tcPr>
            <w:tcW w:w="2824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924F06" w:rsidTr="00B95F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5"/>
        </w:trPr>
        <w:tc>
          <w:tcPr>
            <w:tcW w:w="3625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その他</w:t>
            </w:r>
          </w:p>
        </w:tc>
        <w:tc>
          <w:tcPr>
            <w:tcW w:w="2824" w:type="dxa"/>
            <w:vAlign w:val="center"/>
          </w:tcPr>
          <w:p w:rsidR="00924F06" w:rsidRPr="00C95996" w:rsidRDefault="00C9599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（　　　　　　　　）</w:t>
            </w:r>
          </w:p>
        </w:tc>
        <w:tc>
          <w:tcPr>
            <w:tcW w:w="2591" w:type="dxa"/>
            <w:vAlign w:val="center"/>
          </w:tcPr>
          <w:p w:rsidR="00924F06" w:rsidRPr="00C95996" w:rsidRDefault="00C9599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（　　　　　　　　）</w:t>
            </w:r>
          </w:p>
        </w:tc>
      </w:tr>
      <w:tr w:rsidR="00924F06" w:rsidTr="00B95F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8"/>
        </w:trPr>
        <w:tc>
          <w:tcPr>
            <w:tcW w:w="3625" w:type="dxa"/>
            <w:vAlign w:val="center"/>
          </w:tcPr>
          <w:p w:rsidR="00924F06" w:rsidRPr="00CE2C66" w:rsidRDefault="00C95996" w:rsidP="00B95FB6">
            <w:pPr>
              <w:jc w:val="left"/>
              <w:rPr>
                <w:rFonts w:ascii="HG正楷書体-PRO" w:eastAsia="HG正楷書体-PRO"/>
                <w:sz w:val="28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2"/>
                <w:szCs w:val="28"/>
              </w:rPr>
              <w:t>直近2週間以内に発熱や上記の症状はありませんか</w:t>
            </w:r>
          </w:p>
        </w:tc>
        <w:tc>
          <w:tcPr>
            <w:tcW w:w="2824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924F06" w:rsidTr="00B95F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625" w:type="dxa"/>
            <w:vAlign w:val="center"/>
          </w:tcPr>
          <w:p w:rsidR="00924F06" w:rsidRPr="00CE2C66" w:rsidRDefault="00C95996" w:rsidP="00B95FB6">
            <w:pPr>
              <w:jc w:val="left"/>
              <w:rPr>
                <w:rFonts w:ascii="HG正楷書体-PRO" w:eastAsia="HG正楷書体-PRO"/>
                <w:sz w:val="28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2"/>
                <w:szCs w:val="28"/>
              </w:rPr>
              <w:t>家族・身近な人に上記の症状の人はいませんか</w:t>
            </w:r>
          </w:p>
        </w:tc>
        <w:tc>
          <w:tcPr>
            <w:tcW w:w="2824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  <w:tc>
          <w:tcPr>
            <w:tcW w:w="2591" w:type="dxa"/>
            <w:vAlign w:val="center"/>
          </w:tcPr>
          <w:p w:rsidR="00924F06" w:rsidRPr="00C95996" w:rsidRDefault="00924F0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無　　　有</w:t>
            </w:r>
          </w:p>
        </w:tc>
      </w:tr>
      <w:tr w:rsidR="00924F06" w:rsidTr="00B95F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6"/>
        </w:trPr>
        <w:tc>
          <w:tcPr>
            <w:tcW w:w="3625" w:type="dxa"/>
            <w:vAlign w:val="center"/>
          </w:tcPr>
          <w:p w:rsidR="00924F06" w:rsidRPr="00C95996" w:rsidRDefault="00C9599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手指消毒はしましたか</w:t>
            </w:r>
          </w:p>
        </w:tc>
        <w:tc>
          <w:tcPr>
            <w:tcW w:w="2824" w:type="dxa"/>
            <w:vAlign w:val="center"/>
          </w:tcPr>
          <w:p w:rsidR="00924F06" w:rsidRPr="00C95996" w:rsidRDefault="00C9599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はい　　いいえ</w:t>
            </w:r>
          </w:p>
        </w:tc>
        <w:tc>
          <w:tcPr>
            <w:tcW w:w="2591" w:type="dxa"/>
            <w:vAlign w:val="center"/>
          </w:tcPr>
          <w:p w:rsidR="00924F06" w:rsidRPr="00C95996" w:rsidRDefault="00C95996" w:rsidP="00C9599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はい　　いいえ</w:t>
            </w:r>
          </w:p>
        </w:tc>
      </w:tr>
      <w:tr w:rsidR="00924F06" w:rsidTr="00B95FB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625" w:type="dxa"/>
            <w:vAlign w:val="center"/>
          </w:tcPr>
          <w:p w:rsidR="00924F06" w:rsidRPr="00C95996" w:rsidRDefault="00C95996" w:rsidP="00924F06">
            <w:pPr>
              <w:jc w:val="center"/>
              <w:rPr>
                <w:rFonts w:ascii="HG正楷書体-PRO" w:eastAsia="HG正楷書体-PRO"/>
                <w:sz w:val="24"/>
                <w:szCs w:val="28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マスクは着用していますか</w:t>
            </w:r>
          </w:p>
        </w:tc>
        <w:tc>
          <w:tcPr>
            <w:tcW w:w="2824" w:type="dxa"/>
          </w:tcPr>
          <w:p w:rsidR="00924F06" w:rsidRPr="00C95996" w:rsidRDefault="00C95996" w:rsidP="00C95996">
            <w:pPr>
              <w:widowControl/>
              <w:jc w:val="center"/>
              <w:rPr>
                <w:sz w:val="24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はい　　いいえ</w:t>
            </w:r>
          </w:p>
        </w:tc>
        <w:tc>
          <w:tcPr>
            <w:tcW w:w="2591" w:type="dxa"/>
          </w:tcPr>
          <w:p w:rsidR="00924F06" w:rsidRPr="00C95996" w:rsidRDefault="00C95996" w:rsidP="00C95996">
            <w:pPr>
              <w:widowControl/>
              <w:jc w:val="center"/>
              <w:rPr>
                <w:sz w:val="24"/>
              </w:rPr>
            </w:pPr>
            <w:r w:rsidRPr="00C95996">
              <w:rPr>
                <w:rFonts w:ascii="HG正楷書体-PRO" w:eastAsia="HG正楷書体-PRO" w:hint="eastAsia"/>
                <w:sz w:val="24"/>
                <w:szCs w:val="28"/>
              </w:rPr>
              <w:t>はい　　いいえ</w:t>
            </w:r>
          </w:p>
        </w:tc>
      </w:tr>
    </w:tbl>
    <w:p w:rsidR="005979A3" w:rsidRPr="005979A3" w:rsidRDefault="005979A3" w:rsidP="005979A3">
      <w:pPr>
        <w:spacing w:line="340" w:lineRule="exact"/>
        <w:jc w:val="left"/>
        <w:rPr>
          <w:rFonts w:ascii="ＭＳ ゴシック" w:eastAsia="ＭＳ ゴシック" w:hAnsi="ＭＳ ゴシック"/>
          <w:b/>
          <w:sz w:val="24"/>
        </w:rPr>
      </w:pPr>
      <w:r w:rsidRPr="005979A3">
        <w:rPr>
          <w:rFonts w:ascii="ＭＳ ゴシック" w:eastAsia="ＭＳ ゴシック" w:hAnsi="ＭＳ ゴシック" w:hint="eastAsia"/>
          <w:b/>
          <w:sz w:val="24"/>
        </w:rPr>
        <w:t>【参加条件】</w:t>
      </w:r>
    </w:p>
    <w:p w:rsidR="009E7E2F" w:rsidRDefault="005979A3" w:rsidP="00B95FB6">
      <w:pPr>
        <w:spacing w:line="340" w:lineRule="exact"/>
        <w:ind w:firstLineChars="100" w:firstLine="232"/>
        <w:jc w:val="left"/>
      </w:pPr>
      <w:r w:rsidRPr="005979A3">
        <w:rPr>
          <w:rFonts w:ascii="ＭＳ ゴシック" w:eastAsia="ＭＳ ゴシック" w:hAnsi="ＭＳ ゴシック" w:hint="eastAsia"/>
          <w:b/>
          <w:sz w:val="24"/>
        </w:rPr>
        <w:t>〇体温３７．０度以下ですべての項目が「無」・「はい」であること</w:t>
      </w:r>
    </w:p>
    <w:p w:rsidR="00D7600B" w:rsidRPr="00501786" w:rsidRDefault="00D7600B" w:rsidP="00D7600B">
      <w:pPr>
        <w:spacing w:line="340" w:lineRule="exact"/>
        <w:jc w:val="right"/>
      </w:pPr>
      <w:r>
        <w:rPr>
          <w:rFonts w:hint="eastAsia"/>
        </w:rPr>
        <w:t>ご協力ありがとうございました。</w:t>
      </w:r>
    </w:p>
    <w:sectPr w:rsidR="00D7600B" w:rsidRPr="00501786" w:rsidSect="00C95996">
      <w:pgSz w:w="11906" w:h="16838" w:code="9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BBB" w:rsidRDefault="00120BBB" w:rsidP="00120BBB">
      <w:r>
        <w:separator/>
      </w:r>
    </w:p>
  </w:endnote>
  <w:endnote w:type="continuationSeparator" w:id="0">
    <w:p w:rsidR="00120BBB" w:rsidRDefault="00120BBB" w:rsidP="0012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BBB" w:rsidRDefault="00120BBB" w:rsidP="00120BBB">
      <w:r>
        <w:separator/>
      </w:r>
    </w:p>
  </w:footnote>
  <w:footnote w:type="continuationSeparator" w:id="0">
    <w:p w:rsidR="00120BBB" w:rsidRDefault="00120BBB" w:rsidP="0012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14D"/>
    <w:multiLevelType w:val="hybridMultilevel"/>
    <w:tmpl w:val="29BC570E"/>
    <w:lvl w:ilvl="0" w:tplc="E0302A96">
      <w:start w:val="4"/>
      <w:numFmt w:val="bullet"/>
      <w:lvlText w:val="※"/>
      <w:lvlJc w:val="left"/>
      <w:pPr>
        <w:ind w:left="21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0" w:hanging="420"/>
      </w:pPr>
      <w:rPr>
        <w:rFonts w:ascii="Wingdings" w:hAnsi="Wingdings" w:hint="default"/>
      </w:rPr>
    </w:lvl>
  </w:abstractNum>
  <w:abstractNum w:abstractNumId="1" w15:restartNumberingAfterBreak="0">
    <w:nsid w:val="781E6505"/>
    <w:multiLevelType w:val="hybridMultilevel"/>
    <w:tmpl w:val="1B3C384C"/>
    <w:lvl w:ilvl="0" w:tplc="B9E88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C5"/>
    <w:rsid w:val="000913D7"/>
    <w:rsid w:val="00094F7E"/>
    <w:rsid w:val="000F5FED"/>
    <w:rsid w:val="00113826"/>
    <w:rsid w:val="001206A5"/>
    <w:rsid w:val="00120BBB"/>
    <w:rsid w:val="0015700C"/>
    <w:rsid w:val="00195DBE"/>
    <w:rsid w:val="001F2EC5"/>
    <w:rsid w:val="0021194A"/>
    <w:rsid w:val="00240C25"/>
    <w:rsid w:val="00266981"/>
    <w:rsid w:val="003E09DE"/>
    <w:rsid w:val="003E5327"/>
    <w:rsid w:val="003F429F"/>
    <w:rsid w:val="00400114"/>
    <w:rsid w:val="004B4386"/>
    <w:rsid w:val="00501786"/>
    <w:rsid w:val="005740A2"/>
    <w:rsid w:val="005979A3"/>
    <w:rsid w:val="00603600"/>
    <w:rsid w:val="006C15DE"/>
    <w:rsid w:val="0077380C"/>
    <w:rsid w:val="007C26CC"/>
    <w:rsid w:val="00843999"/>
    <w:rsid w:val="008913CD"/>
    <w:rsid w:val="0091694B"/>
    <w:rsid w:val="00924F06"/>
    <w:rsid w:val="009E7E2F"/>
    <w:rsid w:val="00A27115"/>
    <w:rsid w:val="00AC2012"/>
    <w:rsid w:val="00B82929"/>
    <w:rsid w:val="00B9392A"/>
    <w:rsid w:val="00B95FB6"/>
    <w:rsid w:val="00BB6576"/>
    <w:rsid w:val="00BC50E1"/>
    <w:rsid w:val="00BC69AE"/>
    <w:rsid w:val="00C11AC6"/>
    <w:rsid w:val="00C319EF"/>
    <w:rsid w:val="00C842F9"/>
    <w:rsid w:val="00C95996"/>
    <w:rsid w:val="00CE2C66"/>
    <w:rsid w:val="00CF19D0"/>
    <w:rsid w:val="00D652DB"/>
    <w:rsid w:val="00D7600B"/>
    <w:rsid w:val="00D97FBB"/>
    <w:rsid w:val="00E256B3"/>
    <w:rsid w:val="00E710E7"/>
    <w:rsid w:val="00F83E3B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A51F99"/>
  <w15:chartTrackingRefBased/>
  <w15:docId w15:val="{B4E8E8F2-381D-4A4D-96FF-284357D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9D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11AC6"/>
    <w:pPr>
      <w:jc w:val="center"/>
    </w:pPr>
  </w:style>
  <w:style w:type="character" w:customStyle="1" w:styleId="a5">
    <w:name w:val="記 (文字)"/>
    <w:basedOn w:val="a0"/>
    <w:link w:val="a4"/>
    <w:uiPriority w:val="99"/>
    <w:rsid w:val="00C11AC6"/>
  </w:style>
  <w:style w:type="paragraph" w:styleId="a6">
    <w:name w:val="Closing"/>
    <w:basedOn w:val="a"/>
    <w:link w:val="a7"/>
    <w:uiPriority w:val="99"/>
    <w:unhideWhenUsed/>
    <w:rsid w:val="00C11AC6"/>
    <w:pPr>
      <w:jc w:val="right"/>
    </w:pPr>
  </w:style>
  <w:style w:type="character" w:customStyle="1" w:styleId="a7">
    <w:name w:val="結語 (文字)"/>
    <w:basedOn w:val="a0"/>
    <w:link w:val="a6"/>
    <w:uiPriority w:val="99"/>
    <w:rsid w:val="00C11AC6"/>
  </w:style>
  <w:style w:type="table" w:styleId="a8">
    <w:name w:val="Table Grid"/>
    <w:basedOn w:val="a1"/>
    <w:uiPriority w:val="39"/>
    <w:rsid w:val="0015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5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50E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20B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BBB"/>
  </w:style>
  <w:style w:type="paragraph" w:styleId="ad">
    <w:name w:val="footer"/>
    <w:basedOn w:val="a"/>
    <w:link w:val="ae"/>
    <w:uiPriority w:val="99"/>
    <w:unhideWhenUsed/>
    <w:rsid w:val="00120BB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8</cp:revision>
  <cp:lastPrinted>2020-09-10T04:25:00Z</cp:lastPrinted>
  <dcterms:created xsi:type="dcterms:W3CDTF">2020-09-14T01:31:00Z</dcterms:created>
  <dcterms:modified xsi:type="dcterms:W3CDTF">2020-09-29T00:24:00Z</dcterms:modified>
</cp:coreProperties>
</file>