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51" w:rsidRDefault="00BC3CF3" w:rsidP="006A6251">
      <w:pPr>
        <w:jc w:val="left"/>
        <w:rPr>
          <w:rFonts w:ascii="UD デジタル 教科書体 NP-B" w:eastAsia="UD デジタル 教科書体 NP-B" w:hAnsi="HGP創英角ﾎﾟｯﾌﾟ体"/>
          <w:sz w:val="24"/>
        </w:rPr>
      </w:pPr>
      <w:r>
        <w:rPr>
          <w:rFonts w:ascii="AR P浪漫明朝体U" w:eastAsia="AR P浪漫明朝体U" w:hAnsi="AR P浪漫明朝体U" w:cstheme="minorBidi" w:hint="eastAsia"/>
          <w:noProof/>
          <w:color w:val="FF0000"/>
          <w:sz w:val="56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6BEF88" wp14:editId="70D11B0E">
                <wp:simplePos x="0" y="0"/>
                <wp:positionH relativeFrom="column">
                  <wp:posOffset>38100</wp:posOffset>
                </wp:positionH>
                <wp:positionV relativeFrom="paragraph">
                  <wp:posOffset>257176</wp:posOffset>
                </wp:positionV>
                <wp:extent cx="3800475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251" w:rsidRPr="00906495" w:rsidRDefault="006A6251" w:rsidP="006A6251">
                            <w:pPr>
                              <w:tabs>
                                <w:tab w:val="center" w:pos="5233"/>
                              </w:tabs>
                              <w:jc w:val="left"/>
                              <w:rPr>
                                <w:rFonts w:ascii="UD デジタル 教科書体 NP-B" w:eastAsia="UD デジタル 教科書体 NP-B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AR P浪漫明朝体U" w:eastAsia="AR P浪漫明朝体U" w:hAnsi="AR P浪漫明朝体U" w:cstheme="minorBidi" w:hint="eastAsia"/>
                                <w:w w:val="150"/>
                                <w:sz w:val="56"/>
                                <w:szCs w:val="22"/>
                              </w:rPr>
                              <w:t>３年学年だより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E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pt;margin-top:20.25pt;width:299.25pt;height:5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" filled="f" stroked="f" strokeweight=".5pt">
                <v:textbox>
                  <w:txbxContent>
                    <w:p w:rsidR="006A6251" w:rsidRPr="00906495" w:rsidRDefault="006A6251" w:rsidP="006A6251">
                      <w:pPr>
                        <w:tabs>
                          <w:tab w:val="center" w:pos="5233"/>
                        </w:tabs>
                        <w:jc w:val="left"/>
                        <w:rPr>
                          <w:rFonts w:ascii="UD デジタル 教科書体 NP-B" w:eastAsia="UD デジタル 教科書体 NP-B" w:hAnsi="HGP創英角ﾎﾟｯﾌﾟ体"/>
                          <w:sz w:val="24"/>
                        </w:rPr>
                      </w:pPr>
                      <w:r>
                        <w:rPr>
                          <w:rFonts w:ascii="AR P浪漫明朝体U" w:eastAsia="AR P浪漫明朝体U" w:hAnsi="AR P浪漫明朝体U" w:cstheme="minorBidi" w:hint="eastAsia"/>
                          <w:w w:val="150"/>
                          <w:sz w:val="56"/>
                          <w:szCs w:val="22"/>
                        </w:rPr>
                        <w:t>３年学年だより</w:t>
                      </w:r>
                    </w:p>
                  </w:txbxContent>
                </v:textbox>
              </v:shape>
            </w:pict>
          </mc:Fallback>
        </mc:AlternateContent>
      </w:r>
      <w:r w:rsidR="006A6251">
        <w:rPr>
          <w:rFonts w:ascii="AR P浪漫明朝体U" w:eastAsia="AR P浪漫明朝体U" w:hAnsi="AR P浪漫明朝体U" w:cstheme="minorBidi" w:hint="eastAsia"/>
          <w:noProof/>
          <w:color w:val="FF0000"/>
          <w:sz w:val="56"/>
          <w:szCs w:val="22"/>
        </w:rPr>
        <w:drawing>
          <wp:anchor distT="0" distB="0" distL="114300" distR="114300" simplePos="0" relativeHeight="251759616" behindDoc="1" locked="0" layoutInCell="1" allowOverlap="1" wp14:anchorId="6B02C41A" wp14:editId="642A14C7">
            <wp:simplePos x="0" y="0"/>
            <wp:positionH relativeFrom="column">
              <wp:posOffset>4314825</wp:posOffset>
            </wp:positionH>
            <wp:positionV relativeFrom="paragraph">
              <wp:posOffset>-142875</wp:posOffset>
            </wp:positionV>
            <wp:extent cx="2209800" cy="1561117"/>
            <wp:effectExtent l="0" t="0" r="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611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51" w:rsidRPr="001511D0">
        <w:rPr>
          <w:rFonts w:ascii="UD デジタル 教科書体 NP-B" w:eastAsia="UD デジタル 教科書体 NP-B" w:hAnsi="HGP創英角ﾎﾟｯﾌﾟ体" w:hint="eastAsia"/>
          <w:sz w:val="24"/>
        </w:rPr>
        <w:t>川北中学校</w:t>
      </w:r>
      <w:r w:rsidR="006A6251">
        <w:rPr>
          <w:rFonts w:ascii="UD デジタル 教科書体 NP-B" w:eastAsia="UD デジタル 教科書体 NP-B" w:hAnsi="HGP創英角ﾎﾟｯﾌﾟ体" w:hint="eastAsia"/>
          <w:sz w:val="24"/>
        </w:rPr>
        <w:t xml:space="preserve">　３</w:t>
      </w:r>
      <w:r w:rsidR="006A6251" w:rsidRPr="001511D0">
        <w:rPr>
          <w:rFonts w:ascii="UD デジタル 教科書体 NP-B" w:eastAsia="UD デジタル 教科書体 NP-B" w:hAnsi="HGP創英角ﾎﾟｯﾌﾟ体" w:hint="eastAsia"/>
          <w:sz w:val="24"/>
        </w:rPr>
        <w:t>年</w:t>
      </w:r>
      <w:r w:rsidR="006A6251">
        <w:rPr>
          <w:rFonts w:ascii="UD デジタル 教科書体 NP-B" w:eastAsia="UD デジタル 教科書体 NP-B" w:hAnsi="HGP創英角ﾎﾟｯﾌﾟ体" w:hint="eastAsia"/>
          <w:sz w:val="24"/>
        </w:rPr>
        <w:t>学年だより２号</w:t>
      </w:r>
      <w:r w:rsidR="006A6251" w:rsidRPr="001511D0">
        <w:rPr>
          <w:rFonts w:ascii="UD デジタル 教科書体 NP-B" w:eastAsia="UD デジタル 教科書体 NP-B" w:hAnsi="HGP創英角ﾎﾟｯﾌﾟ体" w:hint="eastAsia"/>
          <w:sz w:val="24"/>
        </w:rPr>
        <w:t xml:space="preserve">　令和</w:t>
      </w:r>
      <w:r w:rsidR="00A672CA">
        <w:rPr>
          <w:rFonts w:ascii="UD デジタル 教科書体 NP-B" w:eastAsia="UD デジタル 教科書体 NP-B" w:hAnsi="HGP創英角ﾎﾟｯﾌﾟ体" w:hint="eastAsia"/>
          <w:sz w:val="24"/>
        </w:rPr>
        <w:t>６</w:t>
      </w:r>
      <w:r w:rsidR="006A6251" w:rsidRPr="001511D0">
        <w:rPr>
          <w:rFonts w:ascii="UD デジタル 教科書体 NP-B" w:eastAsia="UD デジタル 教科書体 NP-B" w:hAnsi="HGP創英角ﾎﾟｯﾌﾟ体" w:hint="eastAsia"/>
          <w:sz w:val="24"/>
        </w:rPr>
        <w:t>年４月</w:t>
      </w:r>
      <w:r w:rsidR="00A672CA">
        <w:rPr>
          <w:rFonts w:ascii="UD デジタル 教科書体 NP-B" w:eastAsia="UD デジタル 教科書体 NP-B" w:hAnsi="HGP創英角ﾎﾟｯﾌﾟ体" w:hint="eastAsia"/>
          <w:sz w:val="24"/>
        </w:rPr>
        <w:t>１０</w:t>
      </w:r>
      <w:r w:rsidR="006A6251" w:rsidRPr="001511D0">
        <w:rPr>
          <w:rFonts w:ascii="UD デジタル 教科書体 NP-B" w:eastAsia="UD デジタル 教科書体 NP-B" w:hAnsi="HGP創英角ﾎﾟｯﾌﾟ体" w:hint="eastAsia"/>
          <w:sz w:val="24"/>
        </w:rPr>
        <w:t>日</w:t>
      </w:r>
    </w:p>
    <w:p w:rsidR="006A6251" w:rsidRPr="00165CF2" w:rsidRDefault="006A6251" w:rsidP="00BC3CF3">
      <w:pPr>
        <w:tabs>
          <w:tab w:val="center" w:pos="5233"/>
        </w:tabs>
        <w:spacing w:line="800" w:lineRule="exact"/>
        <w:jc w:val="left"/>
        <w:rPr>
          <w:rFonts w:ascii="UD デジタル 教科書体 NP-B" w:eastAsia="UD デジタル 教科書体 NP-B" w:hAnsi="HGP創英角ﾎﾟｯﾌﾟ体"/>
          <w:color w:val="FFFFFF" w:themeColor="background1"/>
          <w:sz w:val="24"/>
        </w:rPr>
      </w:pPr>
      <w:r w:rsidRPr="00165CF2">
        <w:rPr>
          <w:rFonts w:ascii="AR P浪漫明朝体U" w:eastAsia="AR P浪漫明朝体U" w:hAnsi="AR P浪漫明朝体U" w:cstheme="minorBidi" w:hint="eastAsia"/>
          <w:color w:val="FFFFFF" w:themeColor="background1"/>
          <w:w w:val="150"/>
          <w:sz w:val="56"/>
          <w:szCs w:val="22"/>
        </w:rPr>
        <w:t>O</w:t>
      </w:r>
    </w:p>
    <w:p w:rsidR="00A642B4" w:rsidRDefault="00A642B4" w:rsidP="006A6251">
      <w:pPr>
        <w:spacing w:line="400" w:lineRule="exact"/>
        <w:rPr>
          <w:rFonts w:ascii="UD デジタル 教科書体 NK-B" w:eastAsia="UD デジタル 教科書体 NK-B" w:hAnsi="HG丸ｺﾞｼｯｸM-PRO"/>
          <w:w w:val="150"/>
          <w:sz w:val="28"/>
          <w:szCs w:val="28"/>
        </w:rPr>
      </w:pPr>
    </w:p>
    <w:p w:rsidR="005554E4" w:rsidRPr="005554E4" w:rsidRDefault="005554E4" w:rsidP="006A6251">
      <w:pPr>
        <w:spacing w:line="400" w:lineRule="exact"/>
        <w:rPr>
          <w:rFonts w:ascii="UD デジタル 教科書体 NK-B" w:eastAsia="UD デジタル 教科書体 NK-B" w:hAnsi="HG丸ｺﾞｼｯｸM-PRO"/>
          <w:w w:val="150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w w:val="150"/>
          <w:sz w:val="28"/>
          <w:szCs w:val="28"/>
        </w:rPr>
        <w:t>～新学期当初</w:t>
      </w:r>
      <w:r w:rsidRPr="005554E4">
        <w:rPr>
          <w:rFonts w:ascii="UD デジタル 教科書体 NK-B" w:eastAsia="UD デジタル 教科書体 NK-B" w:hAnsi="HG丸ｺﾞｼｯｸM-PRO" w:hint="eastAsia"/>
          <w:w w:val="150"/>
          <w:sz w:val="28"/>
          <w:szCs w:val="28"/>
        </w:rPr>
        <w:t>の予定</w:t>
      </w:r>
      <w:r w:rsidR="00597D24">
        <w:rPr>
          <w:rFonts w:ascii="UD デジタル 教科書体 NK-B" w:eastAsia="UD デジタル 教科書体 NK-B" w:hAnsi="HG丸ｺﾞｼｯｸM-PRO" w:hint="eastAsia"/>
          <w:w w:val="150"/>
          <w:sz w:val="28"/>
          <w:szCs w:val="28"/>
        </w:rPr>
        <w:t>②</w:t>
      </w:r>
      <w:r w:rsidRPr="005554E4">
        <w:rPr>
          <w:rFonts w:ascii="UD デジタル 教科書体 NK-B" w:eastAsia="UD デジタル 教科書体 NK-B" w:hAnsi="HG丸ｺﾞｼｯｸM-PRO" w:hint="eastAsia"/>
          <w:w w:val="150"/>
          <w:sz w:val="28"/>
          <w:szCs w:val="28"/>
        </w:rPr>
        <w:t>～</w:t>
      </w:r>
    </w:p>
    <w:p w:rsidR="005554E4" w:rsidRPr="005554E4" w:rsidRDefault="005554E4" w:rsidP="00BC3CF3">
      <w:pPr>
        <w:spacing w:line="440" w:lineRule="exact"/>
        <w:jc w:val="left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UD デジタル 教科書体 NP-R" w:eastAsia="UD デジタル 教科書体 NP-R" w:hAnsi="HG丸ｺﾞｼｯｸM-PRO"/>
          <w:sz w:val="24"/>
          <w:bdr w:val="single" w:sz="4" w:space="0" w:color="auto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4月</w:t>
      </w:r>
      <w:r w:rsidR="00597D2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１１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日（</w:t>
      </w:r>
      <w:r w:rsidR="00A672CA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木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）【</w:t>
      </w:r>
      <w:r w:rsidR="006A6251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Ａ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日程</w:t>
      </w:r>
      <w:r w:rsidR="007B6C46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 xml:space="preserve">　６限　清掃あり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】</w:t>
      </w:r>
    </w:p>
    <w:p w:rsidR="005554E4" w:rsidRPr="005554E4" w:rsidRDefault="005554E4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>朝学習：</w:t>
      </w:r>
      <w:r w:rsidR="00597D24">
        <w:rPr>
          <w:rFonts w:ascii="UD デジタル 教科書体 NP-R" w:eastAsia="UD デジタル 教科書体 NP-R" w:hAnsi="HG丸ｺﾞｼｯｸM-PRO" w:hint="eastAsia"/>
          <w:sz w:val="24"/>
        </w:rPr>
        <w:t>整研シート</w:t>
      </w:r>
    </w:p>
    <w:p w:rsidR="005554E4" w:rsidRPr="005554E4" w:rsidRDefault="005554E4" w:rsidP="00BC3CF3">
      <w:pPr>
        <w:spacing w:line="44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1</w:t>
      </w:r>
      <w:r w:rsidR="00D3671D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>限　　学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活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392F4E">
        <w:rPr>
          <w:rFonts w:ascii="UD デジタル 教科書体 NP-R" w:eastAsia="UD デジタル 教科書体 NP-R" w:hAnsi="HG丸ｺﾞｼｯｸM-PRO" w:hint="eastAsia"/>
          <w:sz w:val="24"/>
        </w:rPr>
        <w:t xml:space="preserve">個人目標　個人写真　新入生オリエンテーション（生徒会）　</w:t>
      </w:r>
    </w:p>
    <w:p w:rsidR="005554E4" w:rsidRPr="005554E4" w:rsidRDefault="005554E4" w:rsidP="00BC3CF3">
      <w:pPr>
        <w:spacing w:line="44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2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>限　　学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活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6A6251">
        <w:rPr>
          <w:rFonts w:ascii="UD デジタル 教科書体 NP-R" w:eastAsia="UD デジタル 教科書体 NP-R" w:hAnsi="HG丸ｺﾞｼｯｸM-PRO" w:hint="eastAsia"/>
          <w:sz w:val="24"/>
        </w:rPr>
        <w:t>個人目標</w:t>
      </w:r>
      <w:r w:rsidR="00392F4E">
        <w:rPr>
          <w:rFonts w:ascii="UD デジタル 教科書体 NP-R" w:eastAsia="UD デジタル 教科書体 NP-R" w:hAnsi="HG丸ｺﾞｼｯｸM-PRO" w:hint="eastAsia"/>
          <w:sz w:val="24"/>
        </w:rPr>
        <w:t xml:space="preserve">　個人写真　B</w:t>
      </w:r>
      <w:r w:rsidR="00392F4E">
        <w:rPr>
          <w:rFonts w:ascii="UD デジタル 教科書体 NP-R" w:eastAsia="UD デジタル 教科書体 NP-R" w:hAnsi="HG丸ｺﾞｼｯｸM-PRO"/>
          <w:sz w:val="24"/>
        </w:rPr>
        <w:t>irthday card</w:t>
      </w:r>
      <w:r w:rsidR="00CE1D33" w:rsidRPr="005554E4">
        <w:rPr>
          <w:rFonts w:ascii="UD デジタル 教科書体 NP-R" w:eastAsia="UD デジタル 教科書体 NP-R" w:hAnsi="HG丸ｺﾞｼｯｸM-PRO"/>
          <w:sz w:val="24"/>
        </w:rPr>
        <w:t xml:space="preserve"> </w:t>
      </w:r>
    </w:p>
    <w:p w:rsidR="007F3A96" w:rsidRDefault="005554E4" w:rsidP="00BC3CF3">
      <w:pPr>
        <w:spacing w:line="44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 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>3</w:t>
      </w:r>
      <w:r w:rsidR="00392F4E">
        <w:rPr>
          <w:rFonts w:ascii="UD デジタル 教科書体 NP-R" w:eastAsia="UD デジタル 教科書体 NP-R" w:hAnsi="HG丸ｺﾞｼｯｸM-PRO" w:hint="eastAsia"/>
          <w:sz w:val="24"/>
        </w:rPr>
        <w:t>・４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</w:t>
      </w:r>
      <w:bookmarkStart w:id="0" w:name="_GoBack"/>
      <w:bookmarkEnd w:id="0"/>
      <w:r w:rsidR="00392F4E">
        <w:rPr>
          <w:rFonts w:ascii="UD デジタル 教科書体 NP-R" w:eastAsia="UD デジタル 教科書体 NP-R" w:hAnsi="HG丸ｺﾞｼｯｸM-PRO" w:hint="eastAsia"/>
          <w:sz w:val="24"/>
        </w:rPr>
        <w:t>桜</w:t>
      </w:r>
      <w:r w:rsidR="00CE1D33">
        <w:rPr>
          <w:rFonts w:ascii="UD デジタル 教科書体 NP-R" w:eastAsia="UD デジタル 教科書体 NP-R" w:hAnsi="HG丸ｺﾞｼｯｸM-PRO" w:hint="eastAsia"/>
          <w:sz w:val="24"/>
        </w:rPr>
        <w:t>づつみ</w:t>
      </w:r>
      <w:r w:rsidR="00392F4E">
        <w:rPr>
          <w:rFonts w:ascii="UD デジタル 教科書体 NP-R" w:eastAsia="UD デジタル 教科書体 NP-R" w:hAnsi="HG丸ｺﾞｼｯｸM-PRO" w:hint="eastAsia"/>
          <w:sz w:val="24"/>
        </w:rPr>
        <w:t>散策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392F4E">
        <w:rPr>
          <w:rFonts w:ascii="UD デジタル 教科書体 NP-R" w:eastAsia="UD デジタル 教科書体 NP-R" w:hAnsi="HG丸ｺﾞｼｯｸM-PRO" w:hint="eastAsia"/>
          <w:sz w:val="24"/>
        </w:rPr>
        <w:t>※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>雨天時：学級目標</w:t>
      </w:r>
    </w:p>
    <w:p w:rsidR="006A6251" w:rsidRDefault="007F3A96" w:rsidP="00BC3CF3">
      <w:pPr>
        <w:spacing w:line="44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5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　</w:t>
      </w:r>
      <w:r w:rsidR="00AF149A" w:rsidRPr="005554E4">
        <w:rPr>
          <w:rFonts w:ascii="UD デジタル 教科書体 NP-R" w:eastAsia="UD デジタル 教科書体 NP-R" w:hAnsi="HG丸ｺﾞｼｯｸM-PRO" w:hint="eastAsia"/>
          <w:sz w:val="24"/>
        </w:rPr>
        <w:t>学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F149A" w:rsidRPr="005554E4">
        <w:rPr>
          <w:rFonts w:ascii="UD デジタル 教科書体 NP-R" w:eastAsia="UD デジタル 教科書体 NP-R" w:hAnsi="HG丸ｺﾞｼｯｸM-PRO" w:hint="eastAsia"/>
          <w:sz w:val="24"/>
        </w:rPr>
        <w:t>活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　キャリアパスポート　さなえ読み合わせ</w:t>
      </w:r>
    </w:p>
    <w:p w:rsidR="007F3A96" w:rsidRDefault="007F3A96" w:rsidP="00BC3CF3">
      <w:pPr>
        <w:spacing w:line="44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6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　</w:t>
      </w:r>
      <w:r w:rsidR="00AF149A" w:rsidRPr="005554E4">
        <w:rPr>
          <w:rFonts w:ascii="UD デジタル 教科書体 NP-R" w:eastAsia="UD デジタル 教科書体 NP-R" w:hAnsi="HG丸ｺﾞｼｯｸM-PRO" w:hint="eastAsia"/>
          <w:sz w:val="24"/>
        </w:rPr>
        <w:t>学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F149A" w:rsidRPr="005554E4">
        <w:rPr>
          <w:rFonts w:ascii="UD デジタル 教科書体 NP-R" w:eastAsia="UD デジタル 教科書体 NP-R" w:hAnsi="HG丸ｺﾞｼｯｸM-PRO" w:hint="eastAsia"/>
          <w:sz w:val="24"/>
        </w:rPr>
        <w:t>活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　学年集会</w:t>
      </w:r>
    </w:p>
    <w:p w:rsidR="000E0353" w:rsidRPr="005554E4" w:rsidRDefault="005554E4" w:rsidP="00BC3CF3">
      <w:pPr>
        <w:spacing w:line="460" w:lineRule="exact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b/>
          <w:sz w:val="24"/>
        </w:rPr>
        <w:t xml:space="preserve">　</w:t>
      </w:r>
    </w:p>
    <w:p w:rsidR="005554E4" w:rsidRPr="005554E4" w:rsidRDefault="005554E4" w:rsidP="00BC3CF3">
      <w:pPr>
        <w:spacing w:line="440" w:lineRule="exact"/>
        <w:jc w:val="left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 xml:space="preserve"> 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４月</w:t>
      </w:r>
      <w:r w:rsidR="00785DC3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１２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日（</w:t>
      </w:r>
      <w:r w:rsidR="00A672CA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金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）【</w:t>
      </w:r>
      <w:r w:rsidR="00AF149A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B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日程</w:t>
      </w:r>
      <w:r w:rsidR="007B6C46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 xml:space="preserve">　</w:t>
      </w:r>
      <w:r w:rsidR="00AF149A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６</w:t>
      </w:r>
      <w:r w:rsidR="007B6C46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限</w:t>
      </w:r>
      <w:r w:rsidRPr="005554E4">
        <w:rPr>
          <w:rFonts w:ascii="UD デジタル 教科書体 NP-R" w:eastAsia="UD デジタル 教科書体 NP-R" w:hAnsi="HG丸ｺﾞｼｯｸM-PRO" w:hint="eastAsia"/>
          <w:sz w:val="24"/>
          <w:bdr w:val="single" w:sz="4" w:space="0" w:color="auto"/>
        </w:rPr>
        <w:t>】</w:t>
      </w:r>
    </w:p>
    <w:p w:rsidR="005554E4" w:rsidRPr="005554E4" w:rsidRDefault="005554E4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bookmarkStart w:id="1" w:name="_Hlk36793400"/>
      <w:r w:rsidRPr="005554E4">
        <w:rPr>
          <w:rFonts w:ascii="UD デジタル 教科書体 NP-R" w:eastAsia="UD デジタル 教科書体 NP-R" w:hAnsi="HG丸ｺﾞｼｯｸM-PRO" w:hint="eastAsia"/>
          <w:sz w:val="24"/>
        </w:rPr>
        <w:t>朝学習：</w:t>
      </w:r>
      <w:r w:rsidR="00785DC3">
        <w:rPr>
          <w:rFonts w:ascii="UD デジタル 教科書体 NP-R" w:eastAsia="UD デジタル 教科書体 NP-R" w:hAnsi="HG丸ｺﾞｼｯｸM-PRO" w:hint="eastAsia"/>
          <w:sz w:val="24"/>
        </w:rPr>
        <w:t>整研シート</w:t>
      </w:r>
      <w:r w:rsidR="00785DC3" w:rsidRPr="005554E4">
        <w:rPr>
          <w:rFonts w:ascii="UD デジタル 教科書体 NP-R" w:eastAsia="UD デジタル 教科書体 NP-R" w:hAnsi="HG丸ｺﾞｼｯｸM-PRO"/>
          <w:sz w:val="24"/>
        </w:rPr>
        <w:t xml:space="preserve"> </w:t>
      </w:r>
    </w:p>
    <w:bookmarkEnd w:id="1"/>
    <w:p w:rsidR="005554E4" w:rsidRPr="005554E4" w:rsidRDefault="007A77FF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UD デジタル 教科書体 NP-R" w:eastAsia="UD デジタル 教科書体 NP-R" w:hAnsi="HG丸ｺﾞｼｯｸM-PRO" w:hint="eastAsia"/>
          <w:sz w:val="24"/>
        </w:rPr>
        <w:t xml:space="preserve">１　</w:t>
      </w:r>
      <w:r w:rsidR="005554E4"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学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活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>学級目標</w:t>
      </w:r>
    </w:p>
    <w:p w:rsidR="005554E4" w:rsidRPr="005554E4" w:rsidRDefault="005554E4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>２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学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活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>学級目標　エンカウンター</w:t>
      </w:r>
    </w:p>
    <w:p w:rsidR="005554E4" w:rsidRPr="005554E4" w:rsidRDefault="005554E4" w:rsidP="00AF149A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>３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学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活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>川中SFのリーダー選出</w:t>
      </w:r>
    </w:p>
    <w:p w:rsidR="00AF149A" w:rsidRDefault="00A94F00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UD デジタル 教科書体 NP-R" w:eastAsia="UD デジタル 教科書体 NP-R" w:hAnsi="HG丸ｺﾞｼｯｸM-PRO" w:hint="eastAsia"/>
          <w:sz w:val="24"/>
        </w:rPr>
        <w:t>４</w:t>
      </w:r>
      <w:r w:rsidR="00AF149A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F149A" w:rsidRPr="005554E4">
        <w:rPr>
          <w:rFonts w:ascii="UD デジタル 教科書体 NP-R" w:eastAsia="UD デジタル 教科書体 NP-R" w:hAnsi="HG丸ｺﾞｼｯｸM-PRO" w:hint="eastAsia"/>
          <w:sz w:val="24"/>
        </w:rPr>
        <w:t>限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　　１組：学活　　２組：数学</w:t>
      </w:r>
    </w:p>
    <w:p w:rsidR="00A94F00" w:rsidRDefault="005554E4" w:rsidP="00BC3CF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>５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限　</w:t>
      </w:r>
      <w:r w:rsidR="007A77FF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>１組：数学　　２組：学活</w:t>
      </w:r>
    </w:p>
    <w:p w:rsidR="005554E4" w:rsidRDefault="009B23F1" w:rsidP="00BC3CF3">
      <w:pPr>
        <w:spacing w:line="440" w:lineRule="exact"/>
        <w:ind w:firstLineChars="200" w:firstLine="800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1808768" behindDoc="1" locked="0" layoutInCell="1" allowOverlap="1" wp14:anchorId="36274DA6" wp14:editId="1CDAA55C">
            <wp:simplePos x="0" y="0"/>
            <wp:positionH relativeFrom="column">
              <wp:posOffset>5344893</wp:posOffset>
            </wp:positionH>
            <wp:positionV relativeFrom="paragraph">
              <wp:posOffset>209355</wp:posOffset>
            </wp:positionV>
            <wp:extent cx="682625" cy="576314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６　</w:t>
      </w:r>
      <w:r w:rsidR="00A94F00" w:rsidRPr="005554E4">
        <w:rPr>
          <w:rFonts w:ascii="UD デジタル 教科書体 NP-R" w:eastAsia="UD デジタル 教科書体 NP-R" w:hAnsi="HG丸ｺﾞｼｯｸM-PRO" w:hint="eastAsia"/>
          <w:sz w:val="24"/>
        </w:rPr>
        <w:t>限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="007B6C46">
        <w:rPr>
          <w:rFonts w:ascii="UD デジタル 教科書体 NP-R" w:eastAsia="UD デジタル 教科書体 NP-R" w:hAnsi="HG丸ｺﾞｼｯｸM-PRO" w:hint="eastAsia"/>
          <w:sz w:val="24"/>
        </w:rPr>
        <w:t>行　事</w:t>
      </w:r>
      <w:r w:rsidR="00785DC3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="00A94F00">
        <w:rPr>
          <w:rFonts w:ascii="UD デジタル 教科書体 NP-R" w:eastAsia="UD デジタル 教科書体 NP-R" w:hAnsi="HG丸ｺﾞｼｯｸM-PRO" w:hint="eastAsia"/>
          <w:sz w:val="24"/>
        </w:rPr>
        <w:t>授業オリエンテーション　部活動紹介</w:t>
      </w:r>
    </w:p>
    <w:p w:rsidR="000E0353" w:rsidRDefault="005554E4" w:rsidP="00750B33">
      <w:pPr>
        <w:spacing w:line="44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</w:rPr>
      </w:pPr>
      <w:r w:rsidRPr="005554E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</w:p>
    <w:p w:rsidR="00707A60" w:rsidRDefault="00707A60" w:rsidP="00707A60">
      <w:pPr>
        <w:spacing w:line="400" w:lineRule="exact"/>
        <w:ind w:firstLineChars="100" w:firstLine="420"/>
        <w:jc w:val="center"/>
        <w:rPr>
          <w:rFonts w:ascii="UD デジタル 教科書体 NK-B" w:eastAsia="UD デジタル 教科書体 NK-B" w:hAnsi="HG丸ｺﾞｼｯｸM-PRO"/>
          <w:w w:val="150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w w:val="150"/>
          <w:sz w:val="28"/>
          <w:szCs w:val="28"/>
        </w:rPr>
        <w:t>～教科を担当する先生の紹介～</w:t>
      </w:r>
    </w:p>
    <w:p w:rsidR="00707A60" w:rsidRDefault="00BC3CF3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  <w:r>
        <w:rPr>
          <w:rFonts w:ascii="UD デジタル 教科書体 NP-R" w:eastAsia="UD デジタル 教科書体 NP-R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6400800" cy="1695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5"/>
                              <w:gridCol w:w="985"/>
                              <w:gridCol w:w="984"/>
                              <w:gridCol w:w="985"/>
                              <w:gridCol w:w="985"/>
                              <w:gridCol w:w="1024"/>
                              <w:gridCol w:w="1024"/>
                              <w:gridCol w:w="949"/>
                              <w:gridCol w:w="985"/>
                              <w:gridCol w:w="986"/>
                            </w:tblGrid>
                            <w:tr w:rsidR="00392F4E" w:rsidTr="00392F4E">
                              <w:trPr>
                                <w:trHeight w:val="420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</w:tcPr>
                                <w:p w:rsidR="00392F4E" w:rsidRDefault="00392F4E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国語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社会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数学</w:t>
                                  </w:r>
                                </w:p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707A60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</w:rPr>
                                    <w:t>※少人数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理科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音楽・</w:t>
                                  </w:r>
                                </w:p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家庭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392F4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美術</w:t>
                                  </w:r>
                                </w:p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:rsidR="00392F4E" w:rsidRDefault="00392F4E" w:rsidP="00392F4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  <w:p w:rsidR="00392F4E" w:rsidRDefault="00392F4E" w:rsidP="00392F4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技術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保健</w:t>
                                  </w:r>
                                </w:p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体育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392F4E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英語</w:t>
                                  </w:r>
                                </w:p>
                                <w:p w:rsidR="00392F4E" w:rsidRPr="00E45BDD" w:rsidRDefault="00392F4E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</w:pPr>
                                  <w:r w:rsidRPr="00E45BD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※少人数</w:t>
                                  </w:r>
                                </w:p>
                              </w:tc>
                            </w:tr>
                            <w:tr w:rsidR="00E45BDD" w:rsidTr="00392F4E">
                              <w:trPr>
                                <w:trHeight w:val="723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木田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松永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道上</w:t>
                                  </w:r>
                                </w:p>
                                <w:p w:rsidR="00E45BDD" w:rsidRDefault="00E45BDD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吉田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黒本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土川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西出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392F4E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小倉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山崎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高</w:t>
                                  </w:r>
                                </w:p>
                                <w:p w:rsidR="00E45BDD" w:rsidRDefault="00E45BDD" w:rsidP="00E45BD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八田</w:t>
                                  </w:r>
                                </w:p>
                              </w:tc>
                            </w:tr>
                            <w:tr w:rsidR="00E45BDD" w:rsidTr="00392F4E">
                              <w:trPr>
                                <w:trHeight w:val="723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BC3CF3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西出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45BDD" w:rsidRDefault="00E45BDD" w:rsidP="00392F4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3CF3" w:rsidRDefault="00BC3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7" type="#_x0000_t202" style="position:absolute;margin-left:13.5pt;margin-top:.75pt;width:7in;height:13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5"/>
                        <w:gridCol w:w="985"/>
                        <w:gridCol w:w="984"/>
                        <w:gridCol w:w="985"/>
                        <w:gridCol w:w="985"/>
                        <w:gridCol w:w="1024"/>
                        <w:gridCol w:w="1024"/>
                        <w:gridCol w:w="949"/>
                        <w:gridCol w:w="985"/>
                        <w:gridCol w:w="986"/>
                      </w:tblGrid>
                      <w:tr w:rsidR="00392F4E" w:rsidTr="00392F4E">
                        <w:trPr>
                          <w:trHeight w:val="420"/>
                        </w:trPr>
                        <w:tc>
                          <w:tcPr>
                            <w:tcW w:w="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</w:tcPr>
                          <w:p w:rsidR="00392F4E" w:rsidRDefault="00392F4E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国語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社会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数学</w:t>
                            </w:r>
                          </w:p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707A60">
                              <w:rPr>
                                <w:rFonts w:ascii="UD デジタル 教科書体 NP-R" w:eastAsia="UD デジタル 教科書体 NP-R" w:hint="eastAsia"/>
                                <w:sz w:val="18"/>
                              </w:rPr>
                              <w:t>※少人数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理科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音楽・</w:t>
                            </w:r>
                          </w:p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家庭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392F4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美術</w:t>
                            </w:r>
                          </w:p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:rsidR="00392F4E" w:rsidRDefault="00392F4E" w:rsidP="00392F4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  <w:p w:rsidR="00392F4E" w:rsidRDefault="00392F4E" w:rsidP="00392F4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技術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保健</w:t>
                            </w:r>
                          </w:p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体育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392F4E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英語</w:t>
                            </w:r>
                          </w:p>
                          <w:p w:rsidR="00392F4E" w:rsidRPr="00E45BDD" w:rsidRDefault="00392F4E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E45BD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※少人数</w:t>
                            </w:r>
                          </w:p>
                        </w:tc>
                      </w:tr>
                      <w:tr w:rsidR="00E45BDD" w:rsidTr="00392F4E">
                        <w:trPr>
                          <w:trHeight w:val="723"/>
                        </w:trPr>
                        <w:tc>
                          <w:tcPr>
                            <w:tcW w:w="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9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木田</w:t>
                            </w:r>
                          </w:p>
                        </w:tc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松永</w:t>
                            </w:r>
                          </w:p>
                        </w:tc>
                        <w:tc>
                          <w:tcPr>
                            <w:tcW w:w="9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道上</w:t>
                            </w:r>
                          </w:p>
                          <w:p w:rsidR="00E45BDD" w:rsidRDefault="00E45BDD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吉田</w:t>
                            </w:r>
                          </w:p>
                        </w:tc>
                        <w:tc>
                          <w:tcPr>
                            <w:tcW w:w="9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黒本</w:t>
                            </w:r>
                          </w:p>
                        </w:tc>
                        <w:tc>
                          <w:tcPr>
                            <w:tcW w:w="10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土川</w:t>
                            </w:r>
                          </w:p>
                        </w:tc>
                        <w:tc>
                          <w:tcPr>
                            <w:tcW w:w="10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西出</w:t>
                            </w:r>
                          </w:p>
                        </w:tc>
                        <w:tc>
                          <w:tcPr>
                            <w:tcW w:w="94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392F4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小倉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山崎</w:t>
                            </w:r>
                          </w:p>
                        </w:tc>
                        <w:tc>
                          <w:tcPr>
                            <w:tcW w:w="98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高</w:t>
                            </w:r>
                          </w:p>
                          <w:p w:rsidR="00E45BDD" w:rsidRDefault="00E45BDD" w:rsidP="00E45BD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八田</w:t>
                            </w:r>
                          </w:p>
                        </w:tc>
                      </w:tr>
                      <w:tr w:rsidR="00E45BDD" w:rsidTr="00392F4E">
                        <w:trPr>
                          <w:trHeight w:val="723"/>
                        </w:trPr>
                        <w:tc>
                          <w:tcPr>
                            <w:tcW w:w="8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BC3C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西出</w:t>
                            </w:r>
                          </w:p>
                        </w:tc>
                        <w:tc>
                          <w:tcPr>
                            <w:tcW w:w="98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45BDD" w:rsidRDefault="00E45BDD" w:rsidP="00392F4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BC3CF3" w:rsidRDefault="00BC3CF3"/>
                  </w:txbxContent>
                </v:textbox>
              </v:shape>
            </w:pict>
          </mc:Fallback>
        </mc:AlternateContent>
      </w:r>
    </w:p>
    <w:p w:rsidR="00707A60" w:rsidRDefault="00707A60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</w:p>
    <w:p w:rsidR="00707A60" w:rsidRDefault="00707A60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</w:p>
    <w:p w:rsidR="00707A60" w:rsidRDefault="00707A60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</w:p>
    <w:p w:rsidR="00750B33" w:rsidRDefault="00E45BDD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  <w:r>
        <w:rPr>
          <w:rFonts w:hint="eastAsia"/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5810299</wp:posOffset>
            </wp:positionH>
            <wp:positionV relativeFrom="paragraph">
              <wp:posOffset>31359</wp:posOffset>
            </wp:positionV>
            <wp:extent cx="985786" cy="110490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86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455002</wp:posOffset>
                </wp:positionH>
                <wp:positionV relativeFrom="paragraph">
                  <wp:posOffset>183124</wp:posOffset>
                </wp:positionV>
                <wp:extent cx="5476875" cy="333375"/>
                <wp:effectExtent l="0" t="0" r="28575" b="2190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33375"/>
                        </a:xfrm>
                        <a:prstGeom prst="wedgeRoundRectCallout">
                          <a:avLst>
                            <a:gd name="adj1" fmla="val 48006"/>
                            <a:gd name="adj2" fmla="val 98710"/>
                            <a:gd name="adj3" fmla="val 16667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A60" w:rsidRDefault="00707A60" w:rsidP="00BC3C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すべての授業は一期一会（いちごいちえ）。「授業のルール４か条」を意識して</w:t>
                            </w:r>
                            <w:r w:rsidR="00F560E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臨もう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8" type="#_x0000_t62" style="position:absolute;margin-left:35.85pt;margin-top:14.4pt;width:431.25pt;height:2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" adj="21169,32121" filled="f" strokecolor="black [3213]" strokeweight="1.25pt">
                <v:textbox>
                  <w:txbxContent>
                    <w:p w:rsidR="00707A60" w:rsidRDefault="00707A60" w:rsidP="00BC3CF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すべての授業は一期一会（いちごいちえ）。「授業のルール４か条」を意識して</w:t>
                      </w:r>
                      <w:r w:rsidR="00F560E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臨もう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707A60" w:rsidRDefault="00707A60" w:rsidP="00707A60">
      <w:pPr>
        <w:spacing w:line="600" w:lineRule="exact"/>
        <w:jc w:val="left"/>
        <w:rPr>
          <w:rFonts w:ascii="HGP創英角ﾎﾟｯﾌﾟ体" w:eastAsia="HGP創英角ﾎﾟｯﾌﾟ体" w:hAnsi="HGP創英角ﾎﾟｯﾌﾟ体"/>
          <w:sz w:val="32"/>
          <w:szCs w:val="40"/>
        </w:rPr>
      </w:pPr>
    </w:p>
    <w:p w:rsidR="00E17145" w:rsidRDefault="00BC3CF3" w:rsidP="00707A60">
      <w:pPr>
        <w:spacing w:line="400" w:lineRule="exact"/>
        <w:rPr>
          <w:rFonts w:ascii="UD デジタル 教科書体 NP-R" w:eastAsia="UD デジタル 教科書体 NP-R" w:hAnsi="HG丸ｺﾞｼｯｸM-PRO"/>
          <w:sz w:val="24"/>
        </w:rPr>
      </w:pPr>
      <w:r>
        <w:rPr>
          <w:rFonts w:ascii="UD デジタル 教科書体 NP-R" w:eastAsia="UD デジタル 教科書体 NP-R" w:hAnsi="HG丸ｺﾞｼｯｸM-PRO" w:hint="eastAsia"/>
        </w:rPr>
        <w:t>※</w:t>
      </w:r>
      <w:r>
        <w:rPr>
          <w:rFonts w:ascii="UD デジタル 教科書体 NP-R" w:eastAsia="UD デジタル 教科書体 NP-R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CF3">
              <w:rPr>
                <w:rFonts w:ascii="UD デジタル 教科書体 NP-R" w:eastAsia="UD デジタル 教科書体 NP-R" w:hAnsi="HG丸ｺﾞｼｯｸM-PRO" w:hint="eastAsia"/>
                <w:sz w:val="10"/>
                <w:szCs w:val="10"/>
              </w:rPr>
              <w:t>いちごいちえ</w:t>
            </w:r>
          </w:rt>
          <w:rubyBase>
            <w:r w:rsidR="00BC3CF3">
              <w:rPr>
                <w:rFonts w:ascii="UD デジタル 教科書体 NP-R" w:eastAsia="UD デジタル 教科書体 NP-R" w:hAnsi="HG丸ｺﾞｼｯｸM-PRO" w:hint="eastAsia"/>
              </w:rPr>
              <w:t>一期一会</w:t>
            </w:r>
          </w:rubyBase>
        </w:ruby>
      </w:r>
      <w:r>
        <w:rPr>
          <w:rFonts w:ascii="UD デジタル 教科書体 NP-R" w:eastAsia="UD デジタル 教科書体 NP-R" w:hAnsi="HG丸ｺﾞｼｯｸM-PRO" w:hint="eastAsia"/>
        </w:rPr>
        <w:t>……人生にたった一度しかない出会い。茶道の</w:t>
      </w:r>
      <w:r>
        <w:rPr>
          <w:rFonts w:ascii="UD デジタル 教科書体 NP-R" w:eastAsia="UD デジタル 教科書体 NP-R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3CF3">
              <w:rPr>
                <w:rFonts w:ascii="UD デジタル 教科書体 NP-R" w:eastAsia="UD デジタル 教科書体 NP-R" w:hAnsi="HG丸ｺﾞｼｯｸM-PRO" w:hint="eastAsia"/>
                <w:sz w:val="10"/>
                <w:szCs w:val="10"/>
              </w:rPr>
              <w:t>こころえ</w:t>
            </w:r>
          </w:rt>
          <w:rubyBase>
            <w:r w:rsidR="00BC3CF3">
              <w:rPr>
                <w:rFonts w:ascii="UD デジタル 教科書体 NP-R" w:eastAsia="UD デジタル 教科書体 NP-R" w:hAnsi="HG丸ｺﾞｼｯｸM-PRO" w:hint="eastAsia"/>
              </w:rPr>
              <w:t>心得</w:t>
            </w:r>
          </w:rubyBase>
        </w:ruby>
      </w:r>
      <w:r>
        <w:rPr>
          <w:rFonts w:ascii="UD デジタル 教科書体 NP-R" w:eastAsia="UD デジタル 教科書体 NP-R" w:hAnsi="HG丸ｺﾞｼｯｸM-PRO" w:hint="eastAsia"/>
        </w:rPr>
        <w:t>から生まれた言葉。</w:t>
      </w:r>
    </w:p>
    <w:p w:rsidR="00A642B4" w:rsidRDefault="00750B33" w:rsidP="00F4608C">
      <w:pPr>
        <w:spacing w:line="400" w:lineRule="exact"/>
        <w:ind w:firstLineChars="100" w:firstLine="210"/>
        <w:jc w:val="center"/>
        <w:rPr>
          <w:rFonts w:ascii="UD デジタル 教科書体 NK-B" w:eastAsia="UD デジタル 教科書体 NK-B" w:hAnsi="HG丸ｺﾞｼｯｸM-PRO"/>
          <w:w w:val="15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46110</wp:posOffset>
                </wp:positionV>
                <wp:extent cx="6685280" cy="785495"/>
                <wp:effectExtent l="0" t="19050" r="1270" b="146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280" cy="785495"/>
                          <a:chOff x="0" y="0"/>
                          <a:chExt cx="6685280" cy="785495"/>
                        </a:xfrm>
                      </wpg:grpSpPr>
                      <wps:wsp>
                        <wps:cNvPr id="18" name="スクロール: 横 18"/>
                        <wps:cNvSpPr/>
                        <wps:spPr>
                          <a:xfrm>
                            <a:off x="0" y="0"/>
                            <a:ext cx="6643370" cy="785495"/>
                          </a:xfrm>
                          <a:prstGeom prst="horizontalScrol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0" y="114300"/>
                            <a:ext cx="668528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11DF" w:rsidRDefault="00404CB0" w:rsidP="008C38C9">
                              <w:pPr>
                                <w:ind w:firstLineChars="100" w:firstLine="200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今号の言葉</w:t>
                              </w:r>
                              <w:r w:rsidRPr="00404CB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 w:rsidR="003832D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真の友とは、君が失敗したときに味方でいてくれる友のことだ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。」</w:t>
                              </w:r>
                            </w:p>
                            <w:p w:rsidR="00404CB0" w:rsidRPr="00404CB0" w:rsidRDefault="00571FA4" w:rsidP="008C38C9">
                              <w:pPr>
                                <w:ind w:firstLineChars="400" w:firstLine="800"/>
                                <w:jc w:val="righ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マーク トゥエイン</w:t>
                              </w:r>
                              <w:r w:rsidR="00404CB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アメリカの作家</w:t>
                              </w:r>
                              <w:r w:rsidR="00404CB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29" style="position:absolute;left:0;text-align:left;margin-left:0;margin-top:3.65pt;width:526.4pt;height:61.85pt;z-index:251741184;mso-position-horizontal:left;mso-position-horizontal-relative:margin" coordsize="66852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18" o:spid="_x0000_s1030" type="#_x0000_t98" style="position:absolute;width:66433;height:7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" filled="f" strokecolor="black [3213]" strokeweight="1pt">
                  <v:stroke joinstyle="miter"/>
                </v:shape>
                <v:shape id="テキスト ボックス 19" o:spid="_x0000_s1031" type="#_x0000_t202" style="position:absolute;top:1143;width:6685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211DF" w:rsidRDefault="00404CB0" w:rsidP="008C38C9">
                        <w:pPr>
                          <w:ind w:firstLineChars="100" w:firstLine="200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今号の言葉</w:t>
                        </w:r>
                        <w:r w:rsidRPr="00404CB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「</w:t>
                        </w:r>
                        <w:r w:rsidR="003832D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真の友とは、君が失敗したときに味方でいてくれる友のことだ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。」</w:t>
                        </w:r>
                      </w:p>
                      <w:p w:rsidR="00404CB0" w:rsidRPr="00404CB0" w:rsidRDefault="00571FA4" w:rsidP="008C38C9">
                        <w:pPr>
                          <w:ind w:firstLineChars="400" w:firstLine="800"/>
                          <w:jc w:val="righ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マーク トゥエイン</w:t>
                        </w:r>
                        <w:r w:rsidR="00404CB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アメリカの作家</w:t>
                        </w:r>
                        <w:r w:rsidR="00404CB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033D1" w:rsidRDefault="002033D1" w:rsidP="00996453">
      <w:pPr>
        <w:jc w:val="left"/>
        <w:rPr>
          <w:rFonts w:ascii="HGP創英角ﾎﾟｯﾌﾟ体" w:eastAsia="HGP創英角ﾎﾟｯﾌﾟ体" w:hAnsi="HGP創英角ﾎﾟｯﾌﾟ体"/>
          <w:sz w:val="40"/>
          <w:szCs w:val="40"/>
        </w:rPr>
      </w:pPr>
    </w:p>
    <w:sectPr w:rsidR="002033D1" w:rsidSect="002033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D0" w:rsidRDefault="009905D0" w:rsidP="00766960">
      <w:r>
        <w:separator/>
      </w:r>
    </w:p>
  </w:endnote>
  <w:endnote w:type="continuationSeparator" w:id="0">
    <w:p w:rsidR="009905D0" w:rsidRDefault="009905D0" w:rsidP="0076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D0" w:rsidRDefault="009905D0" w:rsidP="00766960">
      <w:r>
        <w:separator/>
      </w:r>
    </w:p>
  </w:footnote>
  <w:footnote w:type="continuationSeparator" w:id="0">
    <w:p w:rsidR="009905D0" w:rsidRDefault="009905D0" w:rsidP="0076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6E"/>
    <w:rsid w:val="000550D7"/>
    <w:rsid w:val="000917C9"/>
    <w:rsid w:val="000A4D71"/>
    <w:rsid w:val="000A4EEA"/>
    <w:rsid w:val="000C51A7"/>
    <w:rsid w:val="000D1753"/>
    <w:rsid w:val="000D4D3D"/>
    <w:rsid w:val="000E0353"/>
    <w:rsid w:val="001069D9"/>
    <w:rsid w:val="00107EB5"/>
    <w:rsid w:val="00127C4C"/>
    <w:rsid w:val="001511D0"/>
    <w:rsid w:val="001546C0"/>
    <w:rsid w:val="00154B7E"/>
    <w:rsid w:val="00163A44"/>
    <w:rsid w:val="00165CF2"/>
    <w:rsid w:val="00170919"/>
    <w:rsid w:val="001729B0"/>
    <w:rsid w:val="001757BC"/>
    <w:rsid w:val="001977B9"/>
    <w:rsid w:val="001A7473"/>
    <w:rsid w:val="001D18B1"/>
    <w:rsid w:val="001D30A5"/>
    <w:rsid w:val="001D516B"/>
    <w:rsid w:val="001E1D92"/>
    <w:rsid w:val="001F43EB"/>
    <w:rsid w:val="002033D1"/>
    <w:rsid w:val="00216CC5"/>
    <w:rsid w:val="00237510"/>
    <w:rsid w:val="00242B16"/>
    <w:rsid w:val="00251C64"/>
    <w:rsid w:val="00282C9F"/>
    <w:rsid w:val="00295F0E"/>
    <w:rsid w:val="002A7228"/>
    <w:rsid w:val="002A761F"/>
    <w:rsid w:val="002B04F1"/>
    <w:rsid w:val="002B4275"/>
    <w:rsid w:val="003205A1"/>
    <w:rsid w:val="00322774"/>
    <w:rsid w:val="00322842"/>
    <w:rsid w:val="0032336F"/>
    <w:rsid w:val="0032358C"/>
    <w:rsid w:val="00341BED"/>
    <w:rsid w:val="00344D0A"/>
    <w:rsid w:val="003675A2"/>
    <w:rsid w:val="00381DDE"/>
    <w:rsid w:val="003832DC"/>
    <w:rsid w:val="00392F4E"/>
    <w:rsid w:val="003B694D"/>
    <w:rsid w:val="003B74E3"/>
    <w:rsid w:val="003D14AE"/>
    <w:rsid w:val="00404AE6"/>
    <w:rsid w:val="00404CB0"/>
    <w:rsid w:val="00411297"/>
    <w:rsid w:val="00441CCA"/>
    <w:rsid w:val="00444740"/>
    <w:rsid w:val="00475817"/>
    <w:rsid w:val="0047772F"/>
    <w:rsid w:val="0049305F"/>
    <w:rsid w:val="004A2B64"/>
    <w:rsid w:val="004F55B6"/>
    <w:rsid w:val="00501CD2"/>
    <w:rsid w:val="00504F60"/>
    <w:rsid w:val="00510549"/>
    <w:rsid w:val="00531DA4"/>
    <w:rsid w:val="00533A93"/>
    <w:rsid w:val="0054410D"/>
    <w:rsid w:val="0055162C"/>
    <w:rsid w:val="00553018"/>
    <w:rsid w:val="005554E4"/>
    <w:rsid w:val="005561FA"/>
    <w:rsid w:val="00560891"/>
    <w:rsid w:val="00571FA4"/>
    <w:rsid w:val="00574307"/>
    <w:rsid w:val="00577DE6"/>
    <w:rsid w:val="00581F51"/>
    <w:rsid w:val="0058375E"/>
    <w:rsid w:val="00597D24"/>
    <w:rsid w:val="005D3484"/>
    <w:rsid w:val="00603F0E"/>
    <w:rsid w:val="00632AB3"/>
    <w:rsid w:val="0067268F"/>
    <w:rsid w:val="00677537"/>
    <w:rsid w:val="006808F7"/>
    <w:rsid w:val="00682444"/>
    <w:rsid w:val="00684C12"/>
    <w:rsid w:val="006A6251"/>
    <w:rsid w:val="006D6A2A"/>
    <w:rsid w:val="00707A60"/>
    <w:rsid w:val="00715640"/>
    <w:rsid w:val="00723DF7"/>
    <w:rsid w:val="00732445"/>
    <w:rsid w:val="00735A35"/>
    <w:rsid w:val="00750B33"/>
    <w:rsid w:val="00766960"/>
    <w:rsid w:val="007679D6"/>
    <w:rsid w:val="00785DC3"/>
    <w:rsid w:val="007A77FF"/>
    <w:rsid w:val="007B6C46"/>
    <w:rsid w:val="007B6E17"/>
    <w:rsid w:val="007D248F"/>
    <w:rsid w:val="007E13FB"/>
    <w:rsid w:val="007E78FA"/>
    <w:rsid w:val="007E7F51"/>
    <w:rsid w:val="007F35C0"/>
    <w:rsid w:val="007F3A96"/>
    <w:rsid w:val="00801C27"/>
    <w:rsid w:val="008033EF"/>
    <w:rsid w:val="00830EB8"/>
    <w:rsid w:val="00836F7C"/>
    <w:rsid w:val="00853B74"/>
    <w:rsid w:val="0086478F"/>
    <w:rsid w:val="00866954"/>
    <w:rsid w:val="00877E6D"/>
    <w:rsid w:val="008C38C9"/>
    <w:rsid w:val="008E276D"/>
    <w:rsid w:val="00906495"/>
    <w:rsid w:val="00925141"/>
    <w:rsid w:val="00987F16"/>
    <w:rsid w:val="009905D0"/>
    <w:rsid w:val="00992F17"/>
    <w:rsid w:val="00996453"/>
    <w:rsid w:val="009A31ED"/>
    <w:rsid w:val="009B23F1"/>
    <w:rsid w:val="009B7488"/>
    <w:rsid w:val="009C0E8F"/>
    <w:rsid w:val="009D317B"/>
    <w:rsid w:val="009D52FD"/>
    <w:rsid w:val="009D59D3"/>
    <w:rsid w:val="00A02F73"/>
    <w:rsid w:val="00A642B4"/>
    <w:rsid w:val="00A672CA"/>
    <w:rsid w:val="00A67AD4"/>
    <w:rsid w:val="00A779BF"/>
    <w:rsid w:val="00A84115"/>
    <w:rsid w:val="00A86EB8"/>
    <w:rsid w:val="00A94F00"/>
    <w:rsid w:val="00AA6BA3"/>
    <w:rsid w:val="00AB1D0A"/>
    <w:rsid w:val="00AD63C8"/>
    <w:rsid w:val="00AF149A"/>
    <w:rsid w:val="00B135F1"/>
    <w:rsid w:val="00B211DF"/>
    <w:rsid w:val="00B257F7"/>
    <w:rsid w:val="00B30E25"/>
    <w:rsid w:val="00B35B54"/>
    <w:rsid w:val="00B626DF"/>
    <w:rsid w:val="00B665BE"/>
    <w:rsid w:val="00B8433E"/>
    <w:rsid w:val="00BB7F37"/>
    <w:rsid w:val="00BC3CF3"/>
    <w:rsid w:val="00BC671B"/>
    <w:rsid w:val="00BF02AF"/>
    <w:rsid w:val="00C20808"/>
    <w:rsid w:val="00C214E8"/>
    <w:rsid w:val="00C226E7"/>
    <w:rsid w:val="00C45F2D"/>
    <w:rsid w:val="00C8501D"/>
    <w:rsid w:val="00CA0337"/>
    <w:rsid w:val="00CA1083"/>
    <w:rsid w:val="00CB064A"/>
    <w:rsid w:val="00CC6934"/>
    <w:rsid w:val="00CE1D33"/>
    <w:rsid w:val="00CE7C35"/>
    <w:rsid w:val="00D2175E"/>
    <w:rsid w:val="00D225E6"/>
    <w:rsid w:val="00D3671D"/>
    <w:rsid w:val="00D76834"/>
    <w:rsid w:val="00D86C9F"/>
    <w:rsid w:val="00D92B0F"/>
    <w:rsid w:val="00DC47E1"/>
    <w:rsid w:val="00DD036E"/>
    <w:rsid w:val="00DE018C"/>
    <w:rsid w:val="00DE278A"/>
    <w:rsid w:val="00DE3A0E"/>
    <w:rsid w:val="00E02559"/>
    <w:rsid w:val="00E02A89"/>
    <w:rsid w:val="00E12070"/>
    <w:rsid w:val="00E17145"/>
    <w:rsid w:val="00E211BF"/>
    <w:rsid w:val="00E3745D"/>
    <w:rsid w:val="00E45BDD"/>
    <w:rsid w:val="00E5435C"/>
    <w:rsid w:val="00E651B7"/>
    <w:rsid w:val="00E722F2"/>
    <w:rsid w:val="00E74373"/>
    <w:rsid w:val="00E744F8"/>
    <w:rsid w:val="00E765A6"/>
    <w:rsid w:val="00E82F89"/>
    <w:rsid w:val="00E90900"/>
    <w:rsid w:val="00E9422F"/>
    <w:rsid w:val="00EA344D"/>
    <w:rsid w:val="00EA7D44"/>
    <w:rsid w:val="00EB6B5F"/>
    <w:rsid w:val="00EE568F"/>
    <w:rsid w:val="00F04751"/>
    <w:rsid w:val="00F12F75"/>
    <w:rsid w:val="00F4608C"/>
    <w:rsid w:val="00F5391E"/>
    <w:rsid w:val="00F560E3"/>
    <w:rsid w:val="00F93448"/>
    <w:rsid w:val="00F97CE9"/>
    <w:rsid w:val="00FA244C"/>
    <w:rsid w:val="00FA60B6"/>
    <w:rsid w:val="00FC7E0A"/>
    <w:rsid w:val="00FE0259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FFC7B"/>
  <w15:chartTrackingRefBased/>
  <w15:docId w15:val="{5DE2F259-08AC-4E68-A2B0-13FAC0B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3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0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66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9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6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96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C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92B0F"/>
  </w:style>
  <w:style w:type="character" w:customStyle="1" w:styleId="a9">
    <w:name w:val="日付 (文字)"/>
    <w:basedOn w:val="a0"/>
    <w:link w:val="a8"/>
    <w:uiPriority w:val="99"/>
    <w:semiHidden/>
    <w:rsid w:val="00D92B0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9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2B0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5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B1596A95-0438-4E06-8446-A7244647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T17</dc:creator>
  <cp:keywords/>
  <dc:description/>
  <cp:lastModifiedBy>T06</cp:lastModifiedBy>
  <cp:revision>8</cp:revision>
  <cp:lastPrinted>2024-04-09T08:39:00Z</cp:lastPrinted>
  <dcterms:created xsi:type="dcterms:W3CDTF">2024-04-03T08:00:00Z</dcterms:created>
  <dcterms:modified xsi:type="dcterms:W3CDTF">2024-04-09T08:40:00Z</dcterms:modified>
</cp:coreProperties>
</file>