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14" w:rsidRPr="008D7CBD" w:rsidRDefault="006D43FC">
      <w:pPr>
        <w:rPr>
          <w:rFonts w:ascii="UD デジタル 教科書体 NK-B" w:eastAsia="UD デジタル 教科書体 NK-B" w:hint="eastAsia"/>
        </w:rPr>
      </w:pPr>
      <w:r w:rsidRPr="008D7CBD">
        <w:rPr>
          <w:rFonts w:ascii="UD デジタル 教科書体 NK-B" w:eastAsia="UD デジタル 教科書体 NK-B" w:hint="eastAsia"/>
        </w:rPr>
        <w:t>Lesson 4 Twice Bombed, Twice Survived</w:t>
      </w:r>
    </w:p>
    <w:p w:rsidR="006D43FC" w:rsidRPr="008D7CBD" w:rsidRDefault="006D43FC">
      <w:pPr>
        <w:rPr>
          <w:rFonts w:ascii="UD デジタル 教科書体 NK-B" w:eastAsia="UD デジタル 教科書体 NK-B" w:hint="eastAsia"/>
        </w:rPr>
      </w:pPr>
      <w:r w:rsidRPr="008D7CBD">
        <w:rPr>
          <w:rFonts w:ascii="UD デジタル 教科書体 NK-B" w:eastAsia="UD デジタル 教科書体 NK-B" w:hint="eastAsia"/>
        </w:rPr>
        <w:t>Post Reading Activity [Performance Test:</w:t>
      </w:r>
      <w:r w:rsidR="00A145F1" w:rsidRPr="008D7CBD">
        <w:rPr>
          <w:rFonts w:ascii="UD デジタル 教科書体 NK-B" w:eastAsia="UD デジタル 教科書体 NK-B" w:hint="eastAsia"/>
        </w:rPr>
        <w:t xml:space="preserve"> Speaking (Presentation)</w:t>
      </w:r>
      <w:r w:rsidRPr="008D7CBD">
        <w:rPr>
          <w:rFonts w:ascii="UD デジタル 教科書体 NK-B" w:eastAsia="UD デジタル 教科書体 NK-B" w:hint="eastAsia"/>
        </w:rPr>
        <w:t>]</w:t>
      </w:r>
    </w:p>
    <w:p w:rsidR="00AA1AC1" w:rsidRPr="008D7CBD" w:rsidRDefault="00AA1AC1">
      <w:pPr>
        <w:rPr>
          <w:rFonts w:ascii="UD デジタル 教科書体 NK-B" w:eastAsia="UD デジタル 教科書体 NK-B" w:hint="eastAsia"/>
        </w:rPr>
      </w:pPr>
    </w:p>
    <w:p w:rsidR="006D43FC" w:rsidRPr="008D7CBD" w:rsidRDefault="00A145F1" w:rsidP="00A145F1">
      <w:pPr>
        <w:jc w:val="center"/>
        <w:rPr>
          <w:rFonts w:ascii="UD デジタル 教科書体 NK-B" w:eastAsia="UD デジタル 教科書体 NK-B" w:hint="eastAsia"/>
          <w:sz w:val="40"/>
        </w:rPr>
      </w:pPr>
      <w:r w:rsidRPr="008D7CBD">
        <w:rPr>
          <w:rFonts w:ascii="UD デジタル 教科書体 NK-B" w:eastAsia="UD デジタル 教科書体 NK-B" w:hint="eastAsia"/>
          <w:sz w:val="40"/>
        </w:rPr>
        <w:t>Make a Video</w:t>
      </w:r>
      <w:r w:rsidR="006D43FC" w:rsidRPr="008D7CBD">
        <w:rPr>
          <w:rFonts w:ascii="UD デジタル 教科書体 NK-B" w:eastAsia="UD デジタル 教科書体 NK-B" w:hint="eastAsia"/>
          <w:sz w:val="40"/>
        </w:rPr>
        <w:t xml:space="preserve"> of Protest to BBC</w:t>
      </w:r>
    </w:p>
    <w:p w:rsidR="006D43FC" w:rsidRPr="008D7CBD" w:rsidRDefault="008D7CBD">
      <w:pPr>
        <w:rPr>
          <w:rFonts w:ascii="UD デジタル 教科書体 NK-B" w:eastAsia="UD デジタル 教科書体 NK-B" w:hint="eastAsia"/>
          <w:bdr w:val="single" w:sz="4" w:space="0" w:color="auto"/>
        </w:rPr>
      </w:pPr>
      <w:r w:rsidRPr="008D7CBD">
        <w:rPr>
          <w:rFonts w:ascii="UD デジタル 教科書体 NK-B" w:eastAsia="UD デジタル 教科書体 NK-B" w:hint="eastAsia"/>
          <w:bdr w:val="single" w:sz="4" w:space="0" w:color="auto"/>
        </w:rPr>
        <w:t>Preparation</w:t>
      </w:r>
    </w:p>
    <w:p w:rsidR="006D43FC" w:rsidRPr="008D7CBD" w:rsidRDefault="008D7CBD">
      <w:pPr>
        <w:rPr>
          <w:rFonts w:ascii="UD デジタル 教科書体 NK-B" w:eastAsia="UD デジタル 教科書体 NK-B" w:hint="eastAsia"/>
        </w:rPr>
      </w:pPr>
      <w:r w:rsidRPr="008D7CBD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4179026</wp:posOffset>
            </wp:positionH>
            <wp:positionV relativeFrom="paragraph">
              <wp:posOffset>9319</wp:posOffset>
            </wp:positionV>
            <wp:extent cx="800100" cy="790754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0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3FC" w:rsidRPr="008D7CBD">
        <w:rPr>
          <w:rFonts w:ascii="UD デジタル 教科書体 NK-B" w:eastAsia="UD デジタル 教科書体 NK-B" w:hint="eastAsia"/>
        </w:rPr>
        <w:t>1. Watch a video linked to the URL below</w:t>
      </w:r>
      <w:r w:rsidR="00A145F1" w:rsidRPr="008D7CBD">
        <w:rPr>
          <w:rFonts w:ascii="UD デジタル 教科書体 NK-B" w:eastAsia="UD デジタル 教科書体 NK-B" w:hint="eastAsia"/>
        </w:rPr>
        <w:t xml:space="preserve"> or QR.</w:t>
      </w:r>
    </w:p>
    <w:p w:rsidR="006D43FC" w:rsidRPr="008D7CBD" w:rsidRDefault="006D43FC" w:rsidP="006D43FC">
      <w:pPr>
        <w:ind w:firstLineChars="150" w:firstLine="315"/>
        <w:rPr>
          <w:rFonts w:ascii="UD デジタル 教科書体 NK-B" w:eastAsia="UD デジタル 教科書体 NK-B" w:hint="eastAsia"/>
        </w:rPr>
      </w:pPr>
      <w:hyperlink r:id="rId5" w:history="1">
        <w:r w:rsidRPr="008D7CBD">
          <w:rPr>
            <w:rStyle w:val="a3"/>
            <w:rFonts w:ascii="UD デジタル 教科書体 NK-B" w:eastAsia="UD デジタル 教科書体 NK-B" w:hint="eastAsia"/>
          </w:rPr>
          <w:t>https://www.youtube.com/watch?v=rqjsHX6uzZk</w:t>
        </w:r>
      </w:hyperlink>
    </w:p>
    <w:p w:rsidR="006D43FC" w:rsidRPr="008D7CBD" w:rsidRDefault="006D43FC">
      <w:pPr>
        <w:rPr>
          <w:rFonts w:ascii="UD デジタル 教科書体 NK-B" w:eastAsia="UD デジタル 教科書体 NK-B" w:hint="eastAsia"/>
        </w:rPr>
      </w:pPr>
    </w:p>
    <w:p w:rsidR="006D43FC" w:rsidRPr="008D7CBD" w:rsidRDefault="00A145F1">
      <w:pPr>
        <w:rPr>
          <w:rFonts w:ascii="UD デジタル 教科書体 NK-B" w:eastAsia="UD デジタル 教科書体 NK-B" w:hint="eastAsia"/>
        </w:rPr>
      </w:pPr>
      <w:r w:rsidRPr="008D7CBD">
        <w:rPr>
          <w:rFonts w:ascii="UD デジタル 教科書体 NK-B" w:eastAsia="UD デジタル 教科書体 NK-B" w:hint="eastAsia"/>
        </w:rPr>
        <w:t>2. Take a note about unacceptable things in the video.</w:t>
      </w:r>
    </w:p>
    <w:p w:rsidR="00A145F1" w:rsidRPr="008D7CBD" w:rsidRDefault="00A145F1">
      <w:pPr>
        <w:rPr>
          <w:rFonts w:ascii="UD デジタル 教科書体 NK-B" w:eastAsia="UD デジタル 教科書体 NK-B" w:hint="eastAsia"/>
        </w:rPr>
      </w:pPr>
    </w:p>
    <w:p w:rsidR="00A145F1" w:rsidRPr="008D7CBD" w:rsidRDefault="00A145F1">
      <w:pPr>
        <w:rPr>
          <w:rFonts w:ascii="UD デジタル 教科書体 NK-B" w:eastAsia="UD デジタル 教科書体 NK-B" w:hint="eastAsia"/>
        </w:rPr>
      </w:pPr>
    </w:p>
    <w:p w:rsidR="008D7CBD" w:rsidRPr="008D7CBD" w:rsidRDefault="008D7CBD">
      <w:pPr>
        <w:rPr>
          <w:rFonts w:ascii="UD デジタル 教科書体 NK-B" w:eastAsia="UD デジタル 教科書体 NK-B" w:hint="eastAsia"/>
        </w:rPr>
      </w:pPr>
    </w:p>
    <w:p w:rsidR="00A145F1" w:rsidRPr="008D7CBD" w:rsidRDefault="00A145F1">
      <w:pPr>
        <w:rPr>
          <w:rFonts w:ascii="UD デジタル 教科書体 NK-B" w:eastAsia="UD デジタル 教科書体 NK-B" w:hint="eastAsia"/>
        </w:rPr>
      </w:pPr>
    </w:p>
    <w:p w:rsidR="00A145F1" w:rsidRPr="008D7CBD" w:rsidRDefault="00A145F1">
      <w:pPr>
        <w:rPr>
          <w:rFonts w:ascii="UD デジタル 教科書体 NK-B" w:eastAsia="UD デジタル 教科書体 NK-B" w:hint="eastAsia"/>
        </w:rPr>
      </w:pPr>
      <w:r w:rsidRPr="008D7CBD">
        <w:rPr>
          <w:rFonts w:ascii="UD デジタル 教科書体 NK-B" w:eastAsia="UD デジタル 教科書体 NK-B" w:hint="eastAsia"/>
        </w:rPr>
        <w:t>3. Plan how to make your protest with PREP form.</w:t>
      </w:r>
    </w:p>
    <w:tbl>
      <w:tblPr>
        <w:tblStyle w:val="a4"/>
        <w:tblpPr w:leftFromText="142" w:rightFromText="142" w:vertAnchor="text" w:horzAnchor="margin" w:tblpY="42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A145F1" w:rsidRPr="008D7CBD" w:rsidTr="008D7CBD">
        <w:trPr>
          <w:trHeight w:val="680"/>
        </w:trPr>
        <w:tc>
          <w:tcPr>
            <w:tcW w:w="1271" w:type="dxa"/>
            <w:vAlign w:val="center"/>
          </w:tcPr>
          <w:p w:rsidR="00A145F1" w:rsidRPr="008D7CBD" w:rsidRDefault="00A145F1" w:rsidP="00AA1AC1">
            <w:pPr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Point</w:t>
            </w:r>
          </w:p>
        </w:tc>
        <w:tc>
          <w:tcPr>
            <w:tcW w:w="7796" w:type="dxa"/>
          </w:tcPr>
          <w:p w:rsidR="00A145F1" w:rsidRPr="008D7CBD" w:rsidRDefault="00A145F1" w:rsidP="00AA1AC1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A145F1" w:rsidRPr="008D7CBD" w:rsidTr="008D7CBD">
        <w:trPr>
          <w:trHeight w:val="680"/>
        </w:trPr>
        <w:tc>
          <w:tcPr>
            <w:tcW w:w="1271" w:type="dxa"/>
            <w:vAlign w:val="center"/>
          </w:tcPr>
          <w:p w:rsidR="00A145F1" w:rsidRPr="008D7CBD" w:rsidRDefault="00A145F1" w:rsidP="00AA1AC1">
            <w:pPr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Reason</w:t>
            </w:r>
          </w:p>
        </w:tc>
        <w:tc>
          <w:tcPr>
            <w:tcW w:w="7796" w:type="dxa"/>
          </w:tcPr>
          <w:p w:rsidR="00A145F1" w:rsidRPr="008D7CBD" w:rsidRDefault="00A145F1" w:rsidP="00AA1AC1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A145F1" w:rsidRPr="008D7CBD" w:rsidTr="008D7CBD">
        <w:trPr>
          <w:trHeight w:val="1077"/>
        </w:trPr>
        <w:tc>
          <w:tcPr>
            <w:tcW w:w="1271" w:type="dxa"/>
            <w:vAlign w:val="center"/>
          </w:tcPr>
          <w:p w:rsidR="00A145F1" w:rsidRPr="008D7CBD" w:rsidRDefault="00A145F1" w:rsidP="00AA1AC1">
            <w:pPr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Explain</w:t>
            </w:r>
          </w:p>
        </w:tc>
        <w:tc>
          <w:tcPr>
            <w:tcW w:w="7796" w:type="dxa"/>
          </w:tcPr>
          <w:p w:rsidR="00A145F1" w:rsidRPr="008D7CBD" w:rsidRDefault="00A145F1" w:rsidP="00AA1AC1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A145F1" w:rsidRPr="008D7CBD" w:rsidTr="008D7CBD">
        <w:trPr>
          <w:trHeight w:val="680"/>
        </w:trPr>
        <w:tc>
          <w:tcPr>
            <w:tcW w:w="1271" w:type="dxa"/>
            <w:vAlign w:val="center"/>
          </w:tcPr>
          <w:p w:rsidR="00A145F1" w:rsidRPr="008D7CBD" w:rsidRDefault="00A145F1" w:rsidP="00AA1AC1">
            <w:pPr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Point</w:t>
            </w:r>
          </w:p>
        </w:tc>
        <w:tc>
          <w:tcPr>
            <w:tcW w:w="7796" w:type="dxa"/>
          </w:tcPr>
          <w:p w:rsidR="00A145F1" w:rsidRPr="008D7CBD" w:rsidRDefault="00A145F1" w:rsidP="00AA1AC1">
            <w:pPr>
              <w:rPr>
                <w:rFonts w:ascii="UD デジタル 教科書体 NK-B" w:eastAsia="UD デジタル 教科書体 NK-B" w:hint="eastAsia"/>
              </w:rPr>
            </w:pPr>
          </w:p>
        </w:tc>
      </w:tr>
    </w:tbl>
    <w:p w:rsidR="00AA1AC1" w:rsidRPr="008D7CBD" w:rsidRDefault="00AA1AC1" w:rsidP="00AA1AC1">
      <w:pPr>
        <w:rPr>
          <w:rFonts w:ascii="UD デジタル 教科書体 NK-B" w:eastAsia="UD デジタル 教科書体 NK-B" w:hint="eastAsia"/>
        </w:rPr>
      </w:pPr>
    </w:p>
    <w:p w:rsidR="00AA1AC1" w:rsidRPr="008D7CBD" w:rsidRDefault="00AA1AC1" w:rsidP="00AA1AC1">
      <w:pPr>
        <w:rPr>
          <w:rFonts w:ascii="UD デジタル 教科書体 NK-B" w:eastAsia="UD デジタル 教科書体 NK-B" w:hint="eastAsia"/>
        </w:rPr>
      </w:pPr>
      <w:r w:rsidRPr="008D7CBD">
        <w:rPr>
          <w:rFonts w:ascii="UD デジタル 教科書体 NK-B" w:eastAsia="UD デジタル 教科書体 NK-B" w:hAnsi="Segoe UI Symbol" w:cs="Segoe UI Symbol" w:hint="eastAsia"/>
        </w:rPr>
        <w:t>[</w:t>
      </w:r>
      <w:r w:rsidRPr="008D7CBD">
        <w:rPr>
          <w:rFonts w:ascii="UD デジタル 教科書体 NK-B" w:eastAsia="UD デジタル 教科書体 NK-B" w:hint="eastAsia"/>
        </w:rPr>
        <w:t>Evaluation]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562"/>
        <w:gridCol w:w="2552"/>
        <w:gridCol w:w="2977"/>
        <w:gridCol w:w="2976"/>
      </w:tblGrid>
      <w:tr w:rsidR="00AA1AC1" w:rsidRPr="008D7CBD" w:rsidTr="008D7CBD">
        <w:tc>
          <w:tcPr>
            <w:tcW w:w="562" w:type="dxa"/>
          </w:tcPr>
          <w:p w:rsidR="00AA1AC1" w:rsidRPr="008D7CBD" w:rsidRDefault="00AA1AC1" w:rsidP="00AA0E90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552" w:type="dxa"/>
          </w:tcPr>
          <w:p w:rsidR="00AA1AC1" w:rsidRPr="008D7CBD" w:rsidRDefault="00AA1AC1" w:rsidP="00AA0E90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知識・技能</w:t>
            </w:r>
          </w:p>
        </w:tc>
        <w:tc>
          <w:tcPr>
            <w:tcW w:w="2977" w:type="dxa"/>
          </w:tcPr>
          <w:p w:rsidR="00AA1AC1" w:rsidRPr="008D7CBD" w:rsidRDefault="00AA1AC1" w:rsidP="00AA0E90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思考・判断・表現</w:t>
            </w:r>
          </w:p>
        </w:tc>
        <w:tc>
          <w:tcPr>
            <w:tcW w:w="2976" w:type="dxa"/>
          </w:tcPr>
          <w:p w:rsidR="00AA1AC1" w:rsidRPr="008D7CBD" w:rsidRDefault="00AA1AC1" w:rsidP="00AA0E90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主体的に学習に取り組む態度</w:t>
            </w:r>
          </w:p>
        </w:tc>
      </w:tr>
      <w:tr w:rsidR="00AA1AC1" w:rsidRPr="008D7CBD" w:rsidTr="008D7CBD">
        <w:tc>
          <w:tcPr>
            <w:tcW w:w="562" w:type="dxa"/>
            <w:vAlign w:val="center"/>
          </w:tcPr>
          <w:p w:rsidR="00AA1AC1" w:rsidRPr="008D7CBD" w:rsidRDefault="00AA1AC1" w:rsidP="00AA1AC1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a</w:t>
            </w:r>
          </w:p>
        </w:tc>
        <w:tc>
          <w:tcPr>
            <w:tcW w:w="2552" w:type="dxa"/>
          </w:tcPr>
          <w:p w:rsidR="00AA1AC1" w:rsidRPr="008D7CBD" w:rsidRDefault="00AA1AC1" w:rsidP="008D7CBD">
            <w:pPr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語彙や表現が適切に使用されている</w:t>
            </w:r>
          </w:p>
          <w:p w:rsidR="00AA1AC1" w:rsidRPr="008D7CBD" w:rsidRDefault="00AA1AC1" w:rsidP="008D7CBD">
            <w:pPr>
              <w:ind w:left="210" w:hangingChars="100" w:hanging="210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977" w:type="dxa"/>
          </w:tcPr>
          <w:p w:rsidR="00AA1AC1" w:rsidRPr="008D7CBD" w:rsidRDefault="00AA1AC1" w:rsidP="00AA1AC1">
            <w:pPr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PREPの形式で論理的に述べられており、結論のPはただの繰り返しではなく、協調して主張している。</w:t>
            </w:r>
          </w:p>
        </w:tc>
        <w:tc>
          <w:tcPr>
            <w:tcW w:w="2976" w:type="dxa"/>
          </w:tcPr>
          <w:p w:rsidR="00AA1AC1" w:rsidRPr="008D7CBD" w:rsidRDefault="00AA1AC1" w:rsidP="00AA1AC1">
            <w:pPr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PREPの形式で論理的に述べられており、結論のPはただの繰り返しではなく、協調して主張</w:t>
            </w:r>
            <w:r w:rsidRPr="008D7CBD">
              <w:rPr>
                <w:rFonts w:ascii="UD デジタル 教科書体 NK-B" w:eastAsia="UD デジタル 教科書体 NK-B" w:hint="eastAsia"/>
              </w:rPr>
              <w:t>しようと</w:t>
            </w:r>
            <w:r w:rsidRPr="008D7CBD">
              <w:rPr>
                <w:rFonts w:ascii="UD デジタル 教科書体 NK-B" w:eastAsia="UD デジタル 教科書体 NK-B" w:hint="eastAsia"/>
              </w:rPr>
              <w:t>している。</w:t>
            </w:r>
          </w:p>
        </w:tc>
      </w:tr>
      <w:tr w:rsidR="00AA1AC1" w:rsidRPr="008D7CBD" w:rsidTr="008D7CBD">
        <w:tc>
          <w:tcPr>
            <w:tcW w:w="562" w:type="dxa"/>
            <w:vAlign w:val="center"/>
          </w:tcPr>
          <w:p w:rsidR="00AA1AC1" w:rsidRPr="008D7CBD" w:rsidRDefault="00AA1AC1" w:rsidP="00AA1AC1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b</w:t>
            </w:r>
          </w:p>
        </w:tc>
        <w:tc>
          <w:tcPr>
            <w:tcW w:w="2552" w:type="dxa"/>
          </w:tcPr>
          <w:p w:rsidR="00AA1AC1" w:rsidRPr="008D7CBD" w:rsidRDefault="00AA1AC1" w:rsidP="008D7CBD">
            <w:pPr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多少の誤りはあるが、理解に</w:t>
            </w:r>
            <w:r w:rsidRPr="008D7CBD">
              <w:rPr>
                <w:rFonts w:ascii="UD デジタル 教科書体 NK-B" w:eastAsia="UD デジタル 教科書体 NK-B" w:hint="eastAsia"/>
              </w:rPr>
              <w:t>支障のない程度の語彙や表現</w:t>
            </w:r>
            <w:r w:rsidRPr="008D7CBD">
              <w:rPr>
                <w:rFonts w:ascii="UD デジタル 教科書体 NK-B" w:eastAsia="UD デジタル 教科書体 NK-B" w:hint="eastAsia"/>
              </w:rPr>
              <w:t>を使って話して伝えている。</w:t>
            </w:r>
          </w:p>
        </w:tc>
        <w:tc>
          <w:tcPr>
            <w:tcW w:w="2977" w:type="dxa"/>
          </w:tcPr>
          <w:p w:rsidR="00AA1AC1" w:rsidRPr="008D7CBD" w:rsidRDefault="00AA1AC1" w:rsidP="00AA1AC1">
            <w:pPr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PREPの形式で主張している。</w:t>
            </w:r>
          </w:p>
        </w:tc>
        <w:tc>
          <w:tcPr>
            <w:tcW w:w="2976" w:type="dxa"/>
          </w:tcPr>
          <w:p w:rsidR="00AA1AC1" w:rsidRPr="008D7CBD" w:rsidRDefault="00AA1AC1" w:rsidP="00AA1AC1">
            <w:pPr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PREPの形式で主張</w:t>
            </w:r>
            <w:r w:rsidRPr="008D7CBD">
              <w:rPr>
                <w:rFonts w:ascii="UD デジタル 教科書体 NK-B" w:eastAsia="UD デジタル 教科書体 NK-B" w:hint="eastAsia"/>
              </w:rPr>
              <w:t>しようと</w:t>
            </w:r>
            <w:r w:rsidRPr="008D7CBD">
              <w:rPr>
                <w:rFonts w:ascii="UD デジタル 教科書体 NK-B" w:eastAsia="UD デジタル 教科書体 NK-B" w:hint="eastAsia"/>
              </w:rPr>
              <w:t>している。</w:t>
            </w:r>
          </w:p>
        </w:tc>
      </w:tr>
      <w:tr w:rsidR="00AA1AC1" w:rsidRPr="008D7CBD" w:rsidTr="008D7CBD">
        <w:tc>
          <w:tcPr>
            <w:tcW w:w="562" w:type="dxa"/>
            <w:vAlign w:val="center"/>
          </w:tcPr>
          <w:p w:rsidR="00AA1AC1" w:rsidRPr="008D7CBD" w:rsidRDefault="00AA1AC1" w:rsidP="00AA1AC1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c</w:t>
            </w:r>
          </w:p>
        </w:tc>
        <w:tc>
          <w:tcPr>
            <w:tcW w:w="2552" w:type="dxa"/>
          </w:tcPr>
          <w:p w:rsidR="00AA1AC1" w:rsidRPr="008D7CBD" w:rsidRDefault="00AA1AC1" w:rsidP="00AA1AC1">
            <w:pPr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「b」を満たしていない。</w:t>
            </w:r>
          </w:p>
        </w:tc>
        <w:tc>
          <w:tcPr>
            <w:tcW w:w="2977" w:type="dxa"/>
          </w:tcPr>
          <w:p w:rsidR="00AA1AC1" w:rsidRPr="008D7CBD" w:rsidRDefault="00AA1AC1" w:rsidP="00AA1AC1">
            <w:pPr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「b」を満たしていない。</w:t>
            </w:r>
          </w:p>
        </w:tc>
        <w:tc>
          <w:tcPr>
            <w:tcW w:w="2976" w:type="dxa"/>
          </w:tcPr>
          <w:p w:rsidR="00AA1AC1" w:rsidRPr="008D7CBD" w:rsidRDefault="00AA1AC1" w:rsidP="00AA1AC1">
            <w:pPr>
              <w:rPr>
                <w:rFonts w:ascii="UD デジタル 教科書体 NK-B" w:eastAsia="UD デジタル 教科書体 NK-B" w:hint="eastAsia"/>
              </w:rPr>
            </w:pPr>
            <w:r w:rsidRPr="008D7CBD">
              <w:rPr>
                <w:rFonts w:ascii="UD デジタル 教科書体 NK-B" w:eastAsia="UD デジタル 教科書体 NK-B" w:hint="eastAsia"/>
              </w:rPr>
              <w:t>「b」を満たしていない。</w:t>
            </w:r>
          </w:p>
        </w:tc>
      </w:tr>
    </w:tbl>
    <w:p w:rsidR="008D7CBD" w:rsidRPr="008D7CBD" w:rsidRDefault="008D7CBD">
      <w:pPr>
        <w:rPr>
          <w:rFonts w:ascii="UD デジタル 教科書体 NK-B" w:eastAsia="UD デジタル 教科書体 NK-B"/>
          <w:szCs w:val="16"/>
          <w:bdr w:val="single" w:sz="4" w:space="0" w:color="auto"/>
        </w:rPr>
      </w:pPr>
      <w:r w:rsidRPr="008D7CBD">
        <w:rPr>
          <w:rFonts w:ascii="UD デジタル 教科書体 NK-B" w:eastAsia="UD デジタル 教科書体 NK-B"/>
          <w:szCs w:val="16"/>
          <w:bdr w:val="single" w:sz="4" w:space="0" w:color="auto"/>
        </w:rPr>
        <w:t>Group Discussion</w:t>
      </w:r>
    </w:p>
    <w:p w:rsidR="008D7CBD" w:rsidRPr="00480664" w:rsidRDefault="008D7CBD" w:rsidP="008D7CBD">
      <w:pPr>
        <w:rPr>
          <w:rFonts w:ascii="UD デジタル 教科書体 NK-B" w:eastAsia="UD デジタル 教科書体 NK-B"/>
          <w:szCs w:val="16"/>
        </w:rPr>
      </w:pPr>
      <w:r w:rsidRPr="00480664">
        <w:rPr>
          <w:rFonts w:ascii="UD デジタル 教科書体 NK-B" w:eastAsia="UD デジタル 教科書体 NK-B" w:hint="eastAsia"/>
          <w:szCs w:val="16"/>
          <w:u w:val="single"/>
        </w:rPr>
        <w:t>深める</w:t>
      </w:r>
      <w:r w:rsidRPr="00480664">
        <w:rPr>
          <w:rFonts w:ascii="UD デジタル 教科書体 NK-B" w:eastAsia="UD デジタル 教科書体 NK-B"/>
          <w:szCs w:val="16"/>
        </w:rPr>
        <w:tab/>
      </w:r>
      <w:r w:rsidRPr="00480664">
        <w:rPr>
          <w:rFonts w:ascii="UD デジタル 教科書体 NK-B" w:eastAsia="UD デジタル 教科書体 NK-B"/>
          <w:szCs w:val="16"/>
        </w:rPr>
        <w:tab/>
      </w:r>
      <w:r w:rsidRPr="00480664">
        <w:rPr>
          <w:rFonts w:ascii="UD デジタル 教科書体 NK-B" w:eastAsia="UD デジタル 教科書体 NK-B"/>
          <w:szCs w:val="16"/>
        </w:rPr>
        <w:tab/>
      </w:r>
      <w:r w:rsidRPr="00480664">
        <w:rPr>
          <w:rFonts w:ascii="UD デジタル 教科書体 NK-B" w:eastAsia="UD デジタル 教科書体 NK-B"/>
          <w:szCs w:val="16"/>
        </w:rPr>
        <w:tab/>
      </w:r>
      <w:r w:rsidRPr="00480664">
        <w:rPr>
          <w:rFonts w:ascii="UD デジタル 教科書体 NK-B" w:eastAsia="UD デジタル 教科書体 NK-B" w:hint="eastAsia"/>
          <w:szCs w:val="16"/>
          <w:u w:val="single"/>
        </w:rPr>
        <w:t>話を振る</w:t>
      </w:r>
    </w:p>
    <w:p w:rsidR="008D7CBD" w:rsidRPr="00925120" w:rsidRDefault="008D7CBD" w:rsidP="008D7CBD">
      <w:pPr>
        <w:rPr>
          <w:rFonts w:ascii="UD デジタル 教科書体 NK-B" w:eastAsia="UD デジタル 教科書体 NK-B"/>
          <w:szCs w:val="16"/>
        </w:rPr>
      </w:pPr>
      <w:r w:rsidRPr="00925120">
        <w:rPr>
          <w:rFonts w:ascii="UD デジタル 教科書体 NK-B" w:eastAsia="UD デジタル 教科書体 NK-B"/>
          <w:szCs w:val="16"/>
        </w:rPr>
        <w:t>Why? / Why not?</w:t>
      </w:r>
      <w:r>
        <w:rPr>
          <w:rFonts w:ascii="UD デジタル 教科書体 NK-B" w:eastAsia="UD デジタル 教科書体 NK-B"/>
          <w:szCs w:val="16"/>
        </w:rPr>
        <w:tab/>
      </w:r>
      <w:r>
        <w:rPr>
          <w:rFonts w:ascii="UD デジタル 教科書体 NK-B" w:eastAsia="UD デジタル 教科書体 NK-B"/>
          <w:szCs w:val="16"/>
        </w:rPr>
        <w:tab/>
      </w:r>
      <w:r w:rsidRPr="00925120">
        <w:rPr>
          <w:rFonts w:ascii="UD デジタル 教科書体 NK-B" w:eastAsia="UD デジタル 教科書体 NK-B" w:hint="eastAsia"/>
          <w:szCs w:val="16"/>
        </w:rPr>
        <w:t>How about you, ～</w:t>
      </w:r>
      <w:r>
        <w:rPr>
          <w:rFonts w:ascii="UD デジタル 教科書体 NK-B" w:eastAsia="UD デジタル 教科書体 NK-B" w:hint="eastAsia"/>
          <w:szCs w:val="16"/>
        </w:rPr>
        <w:t>?</w:t>
      </w:r>
    </w:p>
    <w:p w:rsidR="008D7CBD" w:rsidRPr="00925120" w:rsidRDefault="008D7CBD" w:rsidP="008D7CBD">
      <w:pPr>
        <w:rPr>
          <w:rFonts w:ascii="UD デジタル 教科書体 NK-B" w:eastAsia="UD デジタル 教科書体 NK-B"/>
          <w:szCs w:val="16"/>
        </w:rPr>
      </w:pPr>
      <w:r w:rsidRPr="00925120">
        <w:rPr>
          <w:rFonts w:ascii="UD デジタル 教科書体 NK-B" w:eastAsia="UD デジタル 教科書体 NK-B"/>
          <w:szCs w:val="16"/>
        </w:rPr>
        <w:t>Please tell us more.</w:t>
      </w:r>
      <w:r>
        <w:rPr>
          <w:rFonts w:ascii="UD デジタル 教科書体 NK-B" w:eastAsia="UD デジタル 教科書体 NK-B"/>
          <w:szCs w:val="16"/>
        </w:rPr>
        <w:tab/>
      </w:r>
      <w:r>
        <w:rPr>
          <w:rFonts w:ascii="UD デジタル 教科書体 NK-B" w:eastAsia="UD デジタル 教科書体 NK-B"/>
          <w:szCs w:val="16"/>
        </w:rPr>
        <w:tab/>
      </w:r>
      <w:r w:rsidRPr="00925120">
        <w:rPr>
          <w:rFonts w:ascii="UD デジタル 教科書体 NK-B" w:eastAsia="UD デジタル 教科書体 NK-B" w:hint="eastAsia"/>
          <w:szCs w:val="16"/>
        </w:rPr>
        <w:t>What do you think about his/her idea, ～</w:t>
      </w:r>
      <w:r>
        <w:rPr>
          <w:rFonts w:ascii="UD デジタル 教科書体 NK-B" w:eastAsia="UD デジタル 教科書体 NK-B" w:hint="eastAsia"/>
          <w:szCs w:val="16"/>
        </w:rPr>
        <w:t>?</w:t>
      </w:r>
    </w:p>
    <w:p w:rsidR="008D7CBD" w:rsidRPr="00925120" w:rsidRDefault="008D7CBD" w:rsidP="008D7CBD">
      <w:pPr>
        <w:rPr>
          <w:rFonts w:ascii="UD デジタル 教科書体 NK-B" w:eastAsia="UD デジタル 教科書体 NK-B"/>
          <w:szCs w:val="16"/>
        </w:rPr>
      </w:pPr>
      <w:r w:rsidRPr="00480664">
        <w:rPr>
          <w:rFonts w:ascii="UD デジタル 教科書体 NK-B" w:eastAsia="UD デジタル 教科書体 NK-B" w:hint="eastAsia"/>
          <w:szCs w:val="16"/>
          <w:u w:val="single"/>
        </w:rPr>
        <w:t>受け</w:t>
      </w:r>
      <w:r>
        <w:rPr>
          <w:rFonts w:ascii="UD デジタル 教科書体 NK-B" w:eastAsia="UD デジタル 教科書体 NK-B" w:hint="eastAsia"/>
          <w:szCs w:val="16"/>
          <w:u w:val="single"/>
        </w:rPr>
        <w:t>止める</w:t>
      </w:r>
      <w:r>
        <w:rPr>
          <w:rFonts w:ascii="UD デジタル 教科書体 NK-B" w:eastAsia="UD デジタル 教科書体 NK-B"/>
          <w:szCs w:val="16"/>
        </w:rPr>
        <w:tab/>
      </w:r>
      <w:r>
        <w:rPr>
          <w:rFonts w:ascii="UD デジタル 教科書体 NK-B" w:eastAsia="UD デジタル 教科書体 NK-B"/>
          <w:szCs w:val="16"/>
        </w:rPr>
        <w:tab/>
      </w:r>
      <w:r>
        <w:rPr>
          <w:rFonts w:ascii="UD デジタル 教科書体 NK-B" w:eastAsia="UD デジタル 教科書体 NK-B"/>
          <w:szCs w:val="16"/>
        </w:rPr>
        <w:tab/>
      </w:r>
      <w:r w:rsidRPr="00925120">
        <w:rPr>
          <w:rFonts w:ascii="UD デジタル 教科書体 NK-B" w:eastAsia="UD デジタル 教科書体 NK-B" w:hint="eastAsia"/>
          <w:szCs w:val="16"/>
        </w:rPr>
        <w:t>Do you have some idea, ～?</w:t>
      </w:r>
    </w:p>
    <w:p w:rsidR="008D7CBD" w:rsidRPr="00480664" w:rsidRDefault="008D7CBD" w:rsidP="008D7CBD">
      <w:pPr>
        <w:rPr>
          <w:rFonts w:ascii="UD デジタル 教科書体 NK-B" w:eastAsia="UD デジタル 教科書体 NK-B"/>
          <w:szCs w:val="16"/>
        </w:rPr>
      </w:pPr>
      <w:r w:rsidRPr="00925120">
        <w:rPr>
          <w:rFonts w:ascii="UD デジタル 教科書体 NK-B" w:eastAsia="UD デジタル 教科書体 NK-B"/>
          <w:szCs w:val="16"/>
        </w:rPr>
        <w:t>That</w:t>
      </w:r>
      <w:r w:rsidRPr="00925120">
        <w:rPr>
          <w:rFonts w:ascii="UD デジタル 教科書体 NK-B" w:eastAsia="UD デジタル 教科書体 NK-B"/>
          <w:szCs w:val="16"/>
        </w:rPr>
        <w:t>’</w:t>
      </w:r>
      <w:r w:rsidRPr="00925120">
        <w:rPr>
          <w:rFonts w:ascii="UD デジタル 教科書体 NK-B" w:eastAsia="UD デジタル 教科書体 NK-B"/>
          <w:szCs w:val="16"/>
        </w:rPr>
        <w:t>s interesting!</w:t>
      </w:r>
      <w:r>
        <w:rPr>
          <w:rFonts w:ascii="UD デジタル 教科書体 NK-B" w:eastAsia="UD デジタル 教科書体 NK-B"/>
          <w:szCs w:val="16"/>
        </w:rPr>
        <w:tab/>
      </w:r>
      <w:r>
        <w:rPr>
          <w:rFonts w:ascii="UD デジタル 教科書体 NK-B" w:eastAsia="UD デジタル 教科書体 NK-B"/>
          <w:szCs w:val="16"/>
        </w:rPr>
        <w:tab/>
      </w:r>
      <w:r w:rsidRPr="00480664">
        <w:rPr>
          <w:rFonts w:ascii="UD デジタル 教科書体 NK-B" w:eastAsia="UD デジタル 教科書体 NK-B" w:hint="eastAsia"/>
          <w:szCs w:val="16"/>
          <w:u w:val="single"/>
        </w:rPr>
        <w:t>話題を変える</w:t>
      </w:r>
    </w:p>
    <w:p w:rsidR="008D7CBD" w:rsidRPr="00925120" w:rsidRDefault="008D7CBD" w:rsidP="008D7CBD">
      <w:pPr>
        <w:rPr>
          <w:rFonts w:ascii="UD デジタル 教科書体 NK-B" w:eastAsia="UD デジタル 教科書体 NK-B"/>
          <w:szCs w:val="16"/>
        </w:rPr>
      </w:pPr>
      <w:r w:rsidRPr="00925120">
        <w:rPr>
          <w:rFonts w:ascii="UD デジタル 教科書体 NK-B" w:eastAsia="UD デジタル 教科書体 NK-B" w:hint="eastAsia"/>
          <w:szCs w:val="16"/>
        </w:rPr>
        <w:t>You mean ～. That’s great!</w:t>
      </w:r>
      <w:r>
        <w:rPr>
          <w:rFonts w:ascii="UD デジタル 教科書体 NK-B" w:eastAsia="UD デジタル 教科書体 NK-B"/>
          <w:szCs w:val="16"/>
        </w:rPr>
        <w:tab/>
      </w:r>
      <w:r w:rsidRPr="00925120">
        <w:rPr>
          <w:rFonts w:ascii="UD デジタル 教科書体 NK-B" w:eastAsia="UD デジタル 教科書体 NK-B" w:hint="eastAsia"/>
          <w:szCs w:val="16"/>
        </w:rPr>
        <w:t xml:space="preserve">Let’s think about the situation </w:t>
      </w:r>
      <w:r>
        <w:rPr>
          <w:rFonts w:ascii="UD デジタル 教科書体 NK-B" w:eastAsia="UD デジタル 教科書体 NK-B"/>
          <w:szCs w:val="16"/>
        </w:rPr>
        <w:t>where</w:t>
      </w:r>
      <w:r w:rsidRPr="00925120">
        <w:rPr>
          <w:rFonts w:ascii="UD デジタル 教科書体 NK-B" w:eastAsia="UD デジタル 教科書体 NK-B" w:hint="eastAsia"/>
          <w:szCs w:val="16"/>
        </w:rPr>
        <w:t xml:space="preserve"> ～～～～～～.</w:t>
      </w:r>
    </w:p>
    <w:p w:rsidR="008D7CBD" w:rsidRPr="00925120" w:rsidRDefault="008D7CBD" w:rsidP="008D7CBD">
      <w:pPr>
        <w:rPr>
          <w:rFonts w:ascii="UD デジタル 教科書体 NK-B" w:eastAsia="UD デジタル 教科書体 NK-B"/>
          <w:szCs w:val="16"/>
        </w:rPr>
      </w:pPr>
      <w:r w:rsidRPr="00925120">
        <w:rPr>
          <w:rFonts w:ascii="UD デジタル 教科書体 NK-B" w:eastAsia="UD デジタル 教科書体 NK-B"/>
          <w:szCs w:val="16"/>
        </w:rPr>
        <w:t>I like your idea!</w:t>
      </w:r>
      <w:r>
        <w:rPr>
          <w:rFonts w:ascii="UD デジタル 教科書体 NK-B" w:eastAsia="UD デジタル 教科書体 NK-B"/>
          <w:szCs w:val="16"/>
        </w:rPr>
        <w:tab/>
      </w:r>
      <w:r>
        <w:rPr>
          <w:rFonts w:ascii="UD デジタル 教科書体 NK-B" w:eastAsia="UD デジタル 教科書体 NK-B"/>
          <w:szCs w:val="16"/>
        </w:rPr>
        <w:tab/>
      </w:r>
      <w:r w:rsidRPr="00925120">
        <w:rPr>
          <w:rFonts w:ascii="UD デジタル 教科書体 NK-B" w:eastAsia="UD デジタル 教科書体 NK-B" w:hint="eastAsia"/>
          <w:szCs w:val="16"/>
        </w:rPr>
        <w:t>We discuss</w:t>
      </w:r>
      <w:r>
        <w:rPr>
          <w:rFonts w:ascii="UD デジタル 教科書体 NK-B" w:eastAsia="UD デジタル 教科書体 NK-B"/>
          <w:szCs w:val="16"/>
        </w:rPr>
        <w:t>ed</w:t>
      </w:r>
      <w:r w:rsidRPr="00925120">
        <w:rPr>
          <w:rFonts w:ascii="UD デジタル 教科書体 NK-B" w:eastAsia="UD デジタル 教科書体 NK-B" w:hint="eastAsia"/>
          <w:szCs w:val="16"/>
        </w:rPr>
        <w:t xml:space="preserve"> ～～ enough. So, what about ～～～～</w:t>
      </w:r>
      <w:r>
        <w:rPr>
          <w:rFonts w:ascii="UD デジタル 教科書体 NK-B" w:eastAsia="UD デジタル 教科書体 NK-B" w:hint="eastAsia"/>
          <w:szCs w:val="16"/>
        </w:rPr>
        <w:t>.</w:t>
      </w:r>
    </w:p>
    <w:p w:rsidR="008D7CBD" w:rsidRDefault="008D7CBD" w:rsidP="008D7CBD">
      <w:pPr>
        <w:rPr>
          <w:rFonts w:ascii="UD デジタル 教科書体 NK-B" w:eastAsia="UD デジタル 教科書体 NK-B"/>
          <w:szCs w:val="16"/>
        </w:rPr>
      </w:pPr>
      <w:r w:rsidRPr="003A0502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61312" behindDoc="0" locked="0" layoutInCell="1" allowOverlap="1" wp14:anchorId="1542BC21" wp14:editId="3C37FB81">
            <wp:simplePos x="0" y="0"/>
            <wp:positionH relativeFrom="column">
              <wp:posOffset>3648075</wp:posOffset>
            </wp:positionH>
            <wp:positionV relativeFrom="paragraph">
              <wp:posOffset>147955</wp:posOffset>
            </wp:positionV>
            <wp:extent cx="1421786" cy="1812159"/>
            <wp:effectExtent l="0" t="0" r="698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86" cy="181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502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60288" behindDoc="0" locked="0" layoutInCell="1" allowOverlap="1" wp14:anchorId="4AB86293" wp14:editId="1EAA6BA9">
            <wp:simplePos x="0" y="0"/>
            <wp:positionH relativeFrom="column">
              <wp:posOffset>438150</wp:posOffset>
            </wp:positionH>
            <wp:positionV relativeFrom="paragraph">
              <wp:posOffset>147955</wp:posOffset>
            </wp:positionV>
            <wp:extent cx="1421786" cy="1812159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86" cy="181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CBD" w:rsidRPr="003A0502" w:rsidRDefault="008D7CBD" w:rsidP="008D7CBD">
      <w:pPr>
        <w:rPr>
          <w:rFonts w:ascii="UD デジタル 教科書体 NP-B" w:eastAsia="UD デジタル 教科書体 NP-B"/>
        </w:rPr>
      </w:pPr>
      <w:r w:rsidRPr="003A0502">
        <w:rPr>
          <w:rFonts w:ascii="UD デジタル 教科書体 NP-B" w:eastAsia="UD デジタル 教科書体 NP-B" w:hint="eastAsia"/>
        </w:rPr>
        <w:t>(    )                       (    )</w:t>
      </w:r>
      <w:r>
        <w:rPr>
          <w:rFonts w:ascii="UD デジタル 教科書体 NP-B" w:eastAsia="UD デジタル 教科書体 NP-B"/>
        </w:rPr>
        <w:t xml:space="preserve"> </w:t>
      </w:r>
      <w:r>
        <w:rPr>
          <w:rFonts w:ascii="UD デジタル 教科書体 NP-B" w:eastAsia="UD デジタル 教科書体 NP-B" w:hint="eastAsia"/>
        </w:rPr>
        <w:tab/>
      </w:r>
      <w:r>
        <w:rPr>
          <w:rFonts w:ascii="UD デジタル 教科書体 NP-B" w:eastAsia="UD デジタル 教科書体 NP-B" w:hint="eastAsia"/>
        </w:rPr>
        <w:tab/>
      </w:r>
      <w:r w:rsidRPr="003A0502">
        <w:rPr>
          <w:rFonts w:ascii="UD デジタル 教科書体 NP-B" w:eastAsia="UD デジタル 教科書体 NP-B" w:hint="eastAsia"/>
        </w:rPr>
        <w:t>(    )                       (    )</w:t>
      </w:r>
    </w:p>
    <w:p w:rsidR="008D7CBD" w:rsidRDefault="008D7CBD" w:rsidP="008D7CBD">
      <w:pPr>
        <w:rPr>
          <w:rFonts w:ascii="UD デジタル 教科書体 NK-B" w:eastAsia="UD デジタル 教科書体 NK-B"/>
          <w:szCs w:val="16"/>
        </w:rPr>
      </w:pPr>
      <w:r>
        <w:rPr>
          <w:rFonts w:ascii="UD デジタル 教科書体 NP-B" w:eastAsia="UD デジタル 教科書体 NP-B"/>
        </w:rPr>
        <w:t>t</w:t>
      </w:r>
      <w:r w:rsidRPr="003A0502">
        <w:rPr>
          <w:rFonts w:ascii="UD デジタル 教科書体 NP-B" w:eastAsia="UD デジタル 教科書体 NP-B" w:hint="eastAsia"/>
        </w:rPr>
        <w:t>imes</w:t>
      </w:r>
      <w:r>
        <w:rPr>
          <w:rFonts w:ascii="UD デジタル 教科書体 NP-B" w:eastAsia="UD デジタル 教科書体 NP-B" w:hint="eastAsia"/>
        </w:rPr>
        <w:t xml:space="preserve">                       </w:t>
      </w:r>
      <w:proofErr w:type="spellStart"/>
      <w:r w:rsidRPr="003A0502">
        <w:rPr>
          <w:rFonts w:ascii="UD デジタル 教科書体 NP-B" w:eastAsia="UD デジタル 教科書体 NP-B" w:hint="eastAsia"/>
        </w:rPr>
        <w:t>times</w:t>
      </w:r>
      <w:proofErr w:type="spellEnd"/>
      <w:r>
        <w:rPr>
          <w:rFonts w:ascii="UD デジタル 教科書体 NP-B" w:eastAsia="UD デジタル 教科書体 NP-B"/>
        </w:rPr>
        <w:tab/>
      </w:r>
      <w:r>
        <w:rPr>
          <w:rFonts w:ascii="UD デジタル 教科書体 NP-B" w:eastAsia="UD デジタル 教科書体 NP-B"/>
        </w:rPr>
        <w:tab/>
      </w:r>
      <w:proofErr w:type="spellStart"/>
      <w:r>
        <w:rPr>
          <w:rFonts w:ascii="UD デジタル 教科書体 NP-B" w:eastAsia="UD デジタル 教科書体 NP-B"/>
        </w:rPr>
        <w:t>t</w:t>
      </w:r>
      <w:r w:rsidRPr="003A0502">
        <w:rPr>
          <w:rFonts w:ascii="UD デジタル 教科書体 NP-B" w:eastAsia="UD デジタル 教科書体 NP-B" w:hint="eastAsia"/>
        </w:rPr>
        <w:t>imes</w:t>
      </w:r>
      <w:proofErr w:type="spellEnd"/>
      <w:r>
        <w:rPr>
          <w:rFonts w:ascii="UD デジタル 教科書体 NP-B" w:eastAsia="UD デジタル 教科書体 NP-B" w:hint="eastAsia"/>
        </w:rPr>
        <w:t xml:space="preserve">                       </w:t>
      </w:r>
      <w:proofErr w:type="spellStart"/>
      <w:r w:rsidRPr="003A0502">
        <w:rPr>
          <w:rFonts w:ascii="UD デジタル 教科書体 NP-B" w:eastAsia="UD デジタル 教科書体 NP-B" w:hint="eastAsia"/>
        </w:rPr>
        <w:t>times</w:t>
      </w:r>
      <w:proofErr w:type="spellEnd"/>
    </w:p>
    <w:p w:rsidR="008D7CBD" w:rsidRDefault="008D7CBD" w:rsidP="008D7CBD">
      <w:pPr>
        <w:rPr>
          <w:rFonts w:ascii="UD デジタル 教科書体 NK-B" w:eastAsia="UD デジタル 教科書体 NK-B"/>
          <w:szCs w:val="16"/>
        </w:rPr>
      </w:pPr>
    </w:p>
    <w:p w:rsidR="008D7CBD" w:rsidRDefault="008D7CBD" w:rsidP="008D7CBD">
      <w:pPr>
        <w:rPr>
          <w:rFonts w:ascii="UD デジタル 教科書体 NK-B" w:eastAsia="UD デジタル 教科書体 NK-B"/>
          <w:szCs w:val="16"/>
        </w:rPr>
      </w:pPr>
    </w:p>
    <w:p w:rsidR="008D7CBD" w:rsidRDefault="008D7CBD" w:rsidP="008D7CBD">
      <w:pPr>
        <w:rPr>
          <w:rFonts w:ascii="UD デジタル 教科書体 NK-B" w:eastAsia="UD デジタル 教科書体 NK-B"/>
          <w:szCs w:val="16"/>
        </w:rPr>
      </w:pPr>
    </w:p>
    <w:p w:rsidR="008D7CBD" w:rsidRDefault="008D7CBD" w:rsidP="008D7CBD">
      <w:pPr>
        <w:rPr>
          <w:rFonts w:ascii="UD デジタル 教科書体 NK-B" w:eastAsia="UD デジタル 教科書体 NK-B"/>
          <w:szCs w:val="16"/>
        </w:rPr>
      </w:pPr>
      <w:r w:rsidRPr="003A0502">
        <w:rPr>
          <w:rFonts w:ascii="UD デジタル 教科書体 NP-B" w:eastAsia="UD デジタル 教科書体 NP-B" w:hint="eastAsia"/>
        </w:rPr>
        <w:t>(    )                       (    )</w:t>
      </w:r>
      <w:r>
        <w:rPr>
          <w:rFonts w:ascii="UD デジタル 教科書体 NP-B" w:eastAsia="UD デジタル 教科書体 NP-B"/>
        </w:rPr>
        <w:t xml:space="preserve"> </w:t>
      </w:r>
      <w:r>
        <w:rPr>
          <w:rFonts w:ascii="UD デジタル 教科書体 NP-B" w:eastAsia="UD デジタル 教科書体 NP-B"/>
        </w:rPr>
        <w:tab/>
      </w:r>
      <w:r>
        <w:rPr>
          <w:rFonts w:ascii="UD デジタル 教科書体 NP-B" w:eastAsia="UD デジタル 教科書体 NP-B"/>
        </w:rPr>
        <w:tab/>
      </w:r>
      <w:r w:rsidRPr="003A0502">
        <w:rPr>
          <w:rFonts w:ascii="UD デジタル 教科書体 NP-B" w:eastAsia="UD デジタル 教科書体 NP-B" w:hint="eastAsia"/>
        </w:rPr>
        <w:t>(    )                       (    )</w:t>
      </w:r>
    </w:p>
    <w:p w:rsidR="008D7CBD" w:rsidRDefault="008D7CBD" w:rsidP="008D7CBD">
      <w:pPr>
        <w:rPr>
          <w:rFonts w:ascii="UD デジタル 教科書体 NK-B" w:eastAsia="UD デジタル 教科書体 NK-B"/>
          <w:szCs w:val="16"/>
        </w:rPr>
      </w:pPr>
      <w:r>
        <w:rPr>
          <w:rFonts w:ascii="UD デジタル 教科書体 NP-B" w:eastAsia="UD デジタル 教科書体 NP-B"/>
        </w:rPr>
        <w:t>t</w:t>
      </w:r>
      <w:r w:rsidRPr="003A0502">
        <w:rPr>
          <w:rFonts w:ascii="UD デジタル 教科書体 NP-B" w:eastAsia="UD デジタル 教科書体 NP-B" w:hint="eastAsia"/>
        </w:rPr>
        <w:t>imes</w:t>
      </w:r>
      <w:r>
        <w:rPr>
          <w:rFonts w:ascii="UD デジタル 教科書体 NP-B" w:eastAsia="UD デジタル 教科書体 NP-B"/>
        </w:rPr>
        <w:t xml:space="preserve">                       </w:t>
      </w:r>
      <w:proofErr w:type="spellStart"/>
      <w:r w:rsidRPr="003A0502">
        <w:rPr>
          <w:rFonts w:ascii="UD デジタル 教科書体 NP-B" w:eastAsia="UD デジタル 教科書体 NP-B" w:hint="eastAsia"/>
        </w:rPr>
        <w:t>times</w:t>
      </w:r>
      <w:proofErr w:type="spellEnd"/>
      <w:r>
        <w:rPr>
          <w:rFonts w:ascii="UD デジタル 教科書体 NP-B" w:eastAsia="UD デジタル 教科書体 NP-B"/>
        </w:rPr>
        <w:tab/>
      </w:r>
      <w:r>
        <w:rPr>
          <w:rFonts w:ascii="UD デジタル 教科書体 NP-B" w:eastAsia="UD デジタル 教科書体 NP-B"/>
        </w:rPr>
        <w:tab/>
      </w:r>
      <w:proofErr w:type="spellStart"/>
      <w:r>
        <w:rPr>
          <w:rFonts w:ascii="UD デジタル 教科書体 NP-B" w:eastAsia="UD デジタル 教科書体 NP-B"/>
        </w:rPr>
        <w:t>t</w:t>
      </w:r>
      <w:r w:rsidRPr="003A0502">
        <w:rPr>
          <w:rFonts w:ascii="UD デジタル 教科書体 NP-B" w:eastAsia="UD デジタル 教科書体 NP-B" w:hint="eastAsia"/>
        </w:rPr>
        <w:t>imes</w:t>
      </w:r>
      <w:proofErr w:type="spellEnd"/>
      <w:r>
        <w:rPr>
          <w:rFonts w:ascii="UD デジタル 教科書体 NP-B" w:eastAsia="UD デジタル 教科書体 NP-B"/>
        </w:rPr>
        <w:t xml:space="preserve">                       </w:t>
      </w:r>
      <w:proofErr w:type="spellStart"/>
      <w:r w:rsidRPr="003A0502">
        <w:rPr>
          <w:rFonts w:ascii="UD デジタル 教科書体 NP-B" w:eastAsia="UD デジタル 教科書体 NP-B" w:hint="eastAsia"/>
        </w:rPr>
        <w:t>times</w:t>
      </w:r>
      <w:proofErr w:type="spellEnd"/>
    </w:p>
    <w:p w:rsidR="008D7CBD" w:rsidRDefault="008D7CBD" w:rsidP="008D7CBD">
      <w:pPr>
        <w:rPr>
          <w:rFonts w:ascii="UD デジタル 教科書体 NK-B" w:eastAsia="UD デジタル 教科書体 NK-B"/>
          <w:szCs w:val="16"/>
        </w:rPr>
      </w:pPr>
    </w:p>
    <w:p w:rsidR="008D7CBD" w:rsidRDefault="008D7CBD" w:rsidP="008D7CBD">
      <w:pPr>
        <w:rPr>
          <w:rFonts w:ascii="UD デジタル 教科書体 NK-B" w:eastAsia="UD デジタル 教科書体 NK-B" w:hint="eastAsia"/>
          <w:szCs w:val="16"/>
        </w:rPr>
      </w:pPr>
    </w:p>
    <w:tbl>
      <w:tblPr>
        <w:tblStyle w:val="a4"/>
        <w:tblW w:w="9445" w:type="dxa"/>
        <w:tblLook w:val="04A0" w:firstRow="1" w:lastRow="0" w:firstColumn="1" w:lastColumn="0" w:noHBand="0" w:noVBand="1"/>
      </w:tblPr>
      <w:tblGrid>
        <w:gridCol w:w="373"/>
        <w:gridCol w:w="755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7"/>
      </w:tblGrid>
      <w:tr w:rsidR="008D7CBD" w:rsidTr="00AA0E90">
        <w:tc>
          <w:tcPr>
            <w:tcW w:w="373" w:type="dxa"/>
          </w:tcPr>
          <w:p w:rsidR="008D7CBD" w:rsidRDefault="008D7CBD" w:rsidP="00AA0E90">
            <w:pPr>
              <w:rPr>
                <w:rFonts w:ascii="UD デジタル 教科書体 NK-B" w:eastAsia="UD デジタル 教科書体 NK-B"/>
                <w:szCs w:val="16"/>
              </w:rPr>
            </w:pPr>
          </w:p>
        </w:tc>
        <w:tc>
          <w:tcPr>
            <w:tcW w:w="4535" w:type="dxa"/>
            <w:gridSpan w:val="6"/>
            <w:vAlign w:val="center"/>
          </w:tcPr>
          <w:p w:rsidR="008D7CBD" w:rsidRDefault="008D7CBD" w:rsidP="00AA0E90">
            <w:pPr>
              <w:jc w:val="center"/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話す‐聞くのバランス</w:t>
            </w:r>
          </w:p>
        </w:tc>
        <w:tc>
          <w:tcPr>
            <w:tcW w:w="4537" w:type="dxa"/>
            <w:gridSpan w:val="6"/>
            <w:vAlign w:val="center"/>
          </w:tcPr>
          <w:p w:rsidR="008D7CBD" w:rsidRDefault="008D7CBD" w:rsidP="00AA0E90">
            <w:pPr>
              <w:jc w:val="center"/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話題のバランス</w:t>
            </w:r>
          </w:p>
        </w:tc>
      </w:tr>
      <w:tr w:rsidR="008D7CBD" w:rsidTr="00AA0E90">
        <w:tc>
          <w:tcPr>
            <w:tcW w:w="373" w:type="dxa"/>
          </w:tcPr>
          <w:p w:rsidR="008D7CBD" w:rsidRDefault="008D7CBD" w:rsidP="00AA0E90">
            <w:pPr>
              <w:rPr>
                <w:rFonts w:ascii="UD デジタル 教科書体 NK-B" w:eastAsia="UD デジタル 教科書体 NK-B"/>
                <w:szCs w:val="16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8D7CBD" w:rsidRDefault="008D7CBD" w:rsidP="00AA0E90">
            <w:pPr>
              <w:jc w:val="center"/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話す</w:t>
            </w:r>
          </w:p>
        </w:tc>
        <w:tc>
          <w:tcPr>
            <w:tcW w:w="2268" w:type="dxa"/>
            <w:gridSpan w:val="3"/>
            <w:vAlign w:val="center"/>
          </w:tcPr>
          <w:p w:rsidR="008D7CBD" w:rsidRDefault="008D7CBD" w:rsidP="00AA0E90">
            <w:pPr>
              <w:jc w:val="center"/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聞く</w:t>
            </w:r>
          </w:p>
        </w:tc>
        <w:tc>
          <w:tcPr>
            <w:tcW w:w="2268" w:type="dxa"/>
            <w:gridSpan w:val="3"/>
            <w:vAlign w:val="center"/>
          </w:tcPr>
          <w:p w:rsidR="008D7CBD" w:rsidRDefault="008D7CBD" w:rsidP="00AA0E90">
            <w:pPr>
              <w:jc w:val="center"/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広める</w:t>
            </w:r>
          </w:p>
        </w:tc>
        <w:tc>
          <w:tcPr>
            <w:tcW w:w="2269" w:type="dxa"/>
            <w:gridSpan w:val="3"/>
            <w:vAlign w:val="center"/>
          </w:tcPr>
          <w:p w:rsidR="008D7CBD" w:rsidRDefault="008D7CBD" w:rsidP="00AA0E90">
            <w:pPr>
              <w:jc w:val="center"/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深める</w:t>
            </w:r>
          </w:p>
        </w:tc>
      </w:tr>
      <w:tr w:rsidR="008D7CBD" w:rsidTr="00AA0E90">
        <w:trPr>
          <w:trHeight w:val="1260"/>
        </w:trPr>
        <w:tc>
          <w:tcPr>
            <w:tcW w:w="373" w:type="dxa"/>
            <w:vMerge w:val="restart"/>
            <w:vAlign w:val="center"/>
          </w:tcPr>
          <w:p w:rsidR="008D7CBD" w:rsidRDefault="008D7CBD" w:rsidP="00AA0E90">
            <w:pPr>
              <w:jc w:val="center"/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A</w:t>
            </w:r>
          </w:p>
        </w:tc>
        <w:tc>
          <w:tcPr>
            <w:tcW w:w="2267" w:type="dxa"/>
            <w:gridSpan w:val="3"/>
          </w:tcPr>
          <w:p w:rsidR="008D7CBD" w:rsidRPr="00D201A2" w:rsidRDefault="008D7CBD" w:rsidP="00AA0E90">
            <w:pPr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率先して自分の考えを論理的に（PREPで）述べることができる。</w:t>
            </w:r>
          </w:p>
        </w:tc>
        <w:tc>
          <w:tcPr>
            <w:tcW w:w="2268" w:type="dxa"/>
            <w:gridSpan w:val="3"/>
          </w:tcPr>
          <w:p w:rsidR="008D7CBD" w:rsidRDefault="008D7CBD" w:rsidP="00AA0E90">
            <w:pPr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意見を十分に述べていない人に話を振ることができる。</w:t>
            </w:r>
          </w:p>
        </w:tc>
        <w:tc>
          <w:tcPr>
            <w:tcW w:w="2268" w:type="dxa"/>
            <w:gridSpan w:val="3"/>
          </w:tcPr>
          <w:p w:rsidR="008D7CBD" w:rsidRDefault="008D7CBD" w:rsidP="00AA0E90">
            <w:pPr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議論が偏ったときに、新しい話題を提供することができる。</w:t>
            </w:r>
          </w:p>
        </w:tc>
        <w:tc>
          <w:tcPr>
            <w:tcW w:w="2269" w:type="dxa"/>
            <w:gridSpan w:val="3"/>
          </w:tcPr>
          <w:p w:rsidR="008D7CBD" w:rsidRDefault="008D7CBD" w:rsidP="00AA0E90">
            <w:pPr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他の人の意見に関連する更なる情報を引き出す質問ができる。</w:t>
            </w:r>
          </w:p>
        </w:tc>
      </w:tr>
      <w:tr w:rsidR="008D7CBD" w:rsidTr="00AA0E90">
        <w:trPr>
          <w:trHeight w:val="283"/>
        </w:trPr>
        <w:tc>
          <w:tcPr>
            <w:tcW w:w="373" w:type="dxa"/>
            <w:vMerge/>
            <w:vAlign w:val="center"/>
          </w:tcPr>
          <w:p w:rsidR="008D7CBD" w:rsidRDefault="008D7CBD" w:rsidP="00AA0E90">
            <w:pPr>
              <w:jc w:val="center"/>
              <w:rPr>
                <w:rFonts w:ascii="UD デジタル 教科書体 NK-B" w:eastAsia="UD デジタル 教科書体 NK-B"/>
                <w:szCs w:val="16"/>
              </w:rPr>
            </w:pPr>
          </w:p>
        </w:tc>
        <w:tc>
          <w:tcPr>
            <w:tcW w:w="755" w:type="dxa"/>
            <w:tcBorders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 w:hAnsi="HGS創英角ﾎﾟｯﾌﾟ体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Ansi="HGS創英角ﾎﾟｯﾌﾟ体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756" w:type="dxa"/>
            <w:tcBorders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 w:hAnsi="HGS創英角ﾎﾟｯﾌﾟ体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Ansi="HGS創英角ﾎﾟｯﾌﾟ体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756" w:type="dxa"/>
            <w:tcBorders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 w:hAnsi="HGS創英角ﾎﾟｯﾌﾟ体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Ansi="HGS創英角ﾎﾟｯﾌﾟ体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756" w:type="dxa"/>
            <w:tcBorders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 w:hAnsi="HGS創英角ﾎﾟｯﾌﾟ体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Ansi="HGS創英角ﾎﾟｯﾌﾟ体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757" w:type="dxa"/>
            <w:tcBorders>
              <w:lef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</w:tr>
      <w:tr w:rsidR="008D7CBD" w:rsidTr="00AA0E90">
        <w:trPr>
          <w:trHeight w:val="1191"/>
        </w:trPr>
        <w:tc>
          <w:tcPr>
            <w:tcW w:w="373" w:type="dxa"/>
            <w:vMerge w:val="restart"/>
            <w:vAlign w:val="center"/>
          </w:tcPr>
          <w:p w:rsidR="008D7CBD" w:rsidRDefault="008D7CBD" w:rsidP="00AA0E90">
            <w:pPr>
              <w:jc w:val="center"/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B</w:t>
            </w:r>
          </w:p>
        </w:tc>
        <w:tc>
          <w:tcPr>
            <w:tcW w:w="2267" w:type="dxa"/>
            <w:gridSpan w:val="3"/>
          </w:tcPr>
          <w:p w:rsidR="008D7CBD" w:rsidRDefault="008D7CBD" w:rsidP="00AA0E90">
            <w:pPr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率先して自分の考えを述べることができる。</w:t>
            </w:r>
          </w:p>
        </w:tc>
        <w:tc>
          <w:tcPr>
            <w:tcW w:w="2268" w:type="dxa"/>
            <w:gridSpan w:val="3"/>
          </w:tcPr>
          <w:p w:rsidR="008D7CBD" w:rsidRDefault="008D7CBD" w:rsidP="00AA0E90">
            <w:pPr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他の人に話を振ることができる。</w:t>
            </w:r>
          </w:p>
          <w:p w:rsidR="008D7CBD" w:rsidRDefault="008D7CBD" w:rsidP="00AA0E90">
            <w:pPr>
              <w:rPr>
                <w:rFonts w:ascii="UD デジタル 教科書体 NK-B" w:eastAsia="UD デジタル 教科書体 NK-B"/>
                <w:szCs w:val="16"/>
              </w:rPr>
            </w:pPr>
          </w:p>
        </w:tc>
        <w:tc>
          <w:tcPr>
            <w:tcW w:w="2268" w:type="dxa"/>
            <w:gridSpan w:val="3"/>
          </w:tcPr>
          <w:p w:rsidR="008D7CBD" w:rsidRDefault="008D7CBD" w:rsidP="00AA0E90">
            <w:pPr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新しい話題を提供することができる。</w:t>
            </w:r>
          </w:p>
          <w:p w:rsidR="008D7CBD" w:rsidRDefault="008D7CBD" w:rsidP="00AA0E90">
            <w:pPr>
              <w:rPr>
                <w:rFonts w:ascii="UD デジタル 教科書体 NK-B" w:eastAsia="UD デジタル 教科書体 NK-B"/>
                <w:szCs w:val="16"/>
              </w:rPr>
            </w:pPr>
          </w:p>
        </w:tc>
        <w:tc>
          <w:tcPr>
            <w:tcW w:w="2269" w:type="dxa"/>
            <w:gridSpan w:val="3"/>
          </w:tcPr>
          <w:p w:rsidR="008D7CBD" w:rsidRDefault="008D7CBD" w:rsidP="00AA0E90">
            <w:pPr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他の人の意見に対して、RやEを引き出す質問ができる。</w:t>
            </w:r>
          </w:p>
        </w:tc>
      </w:tr>
      <w:tr w:rsidR="008D7CBD" w:rsidTr="00AA0E90">
        <w:trPr>
          <w:trHeight w:val="283"/>
        </w:trPr>
        <w:tc>
          <w:tcPr>
            <w:tcW w:w="373" w:type="dxa"/>
            <w:vMerge/>
            <w:vAlign w:val="center"/>
          </w:tcPr>
          <w:p w:rsidR="008D7CBD" w:rsidRDefault="008D7CBD" w:rsidP="00AA0E90">
            <w:pPr>
              <w:jc w:val="center"/>
              <w:rPr>
                <w:rFonts w:ascii="UD デジタル 教科書体 NK-B" w:eastAsia="UD デジタル 教科書体 NK-B"/>
                <w:szCs w:val="16"/>
              </w:rPr>
            </w:pPr>
          </w:p>
        </w:tc>
        <w:tc>
          <w:tcPr>
            <w:tcW w:w="755" w:type="dxa"/>
            <w:tcBorders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 w:hAnsi="HGS創英角ﾎﾟｯﾌﾟ体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Ansi="HGS創英角ﾎﾟｯﾌﾟ体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756" w:type="dxa"/>
            <w:tcBorders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 w:hAnsi="HGS創英角ﾎﾟｯﾌﾟ体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Ansi="HGS創英角ﾎﾟｯﾌﾟ体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756" w:type="dxa"/>
            <w:tcBorders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 w:hAnsi="HGS創英角ﾎﾟｯﾌﾟ体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Ansi="HGS創英角ﾎﾟｯﾌﾟ体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756" w:type="dxa"/>
            <w:tcBorders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 w:hAnsi="HGS創英角ﾎﾟｯﾌﾟ体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Ansi="HGS創英角ﾎﾟｯﾌﾟ体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757" w:type="dxa"/>
            <w:tcBorders>
              <w:lef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</w:tr>
      <w:tr w:rsidR="008D7CBD" w:rsidTr="00AA0E90">
        <w:trPr>
          <w:trHeight w:val="1077"/>
        </w:trPr>
        <w:tc>
          <w:tcPr>
            <w:tcW w:w="373" w:type="dxa"/>
            <w:vMerge w:val="restart"/>
            <w:vAlign w:val="center"/>
          </w:tcPr>
          <w:p w:rsidR="008D7CBD" w:rsidRDefault="008D7CBD" w:rsidP="00AA0E90">
            <w:pPr>
              <w:jc w:val="center"/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C</w:t>
            </w:r>
          </w:p>
        </w:tc>
        <w:tc>
          <w:tcPr>
            <w:tcW w:w="2267" w:type="dxa"/>
            <w:gridSpan w:val="3"/>
          </w:tcPr>
          <w:p w:rsidR="008D7CBD" w:rsidRDefault="008D7CBD" w:rsidP="00AA0E90">
            <w:pPr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聞かれたら、自分の考えを述べることができる。</w:t>
            </w:r>
          </w:p>
        </w:tc>
        <w:tc>
          <w:tcPr>
            <w:tcW w:w="2268" w:type="dxa"/>
            <w:gridSpan w:val="3"/>
          </w:tcPr>
          <w:p w:rsidR="008D7CBD" w:rsidRDefault="008D7CBD" w:rsidP="00AA0E90">
            <w:pPr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他の人の話を受け止める表現を使うことができる。</w:t>
            </w:r>
          </w:p>
        </w:tc>
        <w:tc>
          <w:tcPr>
            <w:tcW w:w="2268" w:type="dxa"/>
            <w:gridSpan w:val="3"/>
          </w:tcPr>
          <w:p w:rsidR="008D7CBD" w:rsidRDefault="008D7CBD" w:rsidP="00AA0E90">
            <w:pPr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議論に関連する新しい情報を提供することができる。</w:t>
            </w:r>
          </w:p>
        </w:tc>
        <w:tc>
          <w:tcPr>
            <w:tcW w:w="2269" w:type="dxa"/>
            <w:gridSpan w:val="3"/>
          </w:tcPr>
          <w:p w:rsidR="008D7CBD" w:rsidRDefault="008D7CBD" w:rsidP="00AA0E90">
            <w:pPr>
              <w:rPr>
                <w:rFonts w:ascii="UD デジタル 教科書体 NK-B" w:eastAsia="UD デジタル 教科書体 NK-B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Cs w:val="16"/>
              </w:rPr>
              <w:t>他の人の意見に対して、簡単なコメントを返すことができる。</w:t>
            </w:r>
          </w:p>
        </w:tc>
      </w:tr>
      <w:tr w:rsidR="008D7CBD" w:rsidTr="00AA0E90">
        <w:trPr>
          <w:trHeight w:val="227"/>
        </w:trPr>
        <w:tc>
          <w:tcPr>
            <w:tcW w:w="373" w:type="dxa"/>
            <w:vMerge/>
            <w:vAlign w:val="center"/>
          </w:tcPr>
          <w:p w:rsidR="008D7CBD" w:rsidRDefault="008D7CBD" w:rsidP="00AA0E90">
            <w:pPr>
              <w:jc w:val="center"/>
              <w:rPr>
                <w:rFonts w:ascii="UD デジタル 教科書体 NK-B" w:eastAsia="UD デジタル 教科書体 NK-B"/>
                <w:szCs w:val="16"/>
              </w:rPr>
            </w:pPr>
          </w:p>
        </w:tc>
        <w:tc>
          <w:tcPr>
            <w:tcW w:w="755" w:type="dxa"/>
            <w:tcBorders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 w:hAnsi="HGS創英角ﾎﾟｯﾌﾟ体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Ansi="HGS創英角ﾎﾟｯﾌﾟ体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756" w:type="dxa"/>
            <w:tcBorders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 w:hAnsi="HGS創英角ﾎﾟｯﾌﾟ体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Ansi="HGS創英角ﾎﾟｯﾌﾟ体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756" w:type="dxa"/>
            <w:tcBorders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 w:hAnsi="HGS創英角ﾎﾟｯﾌﾟ体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Ansi="HGS創英角ﾎﾟｯﾌﾟ体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756" w:type="dxa"/>
            <w:tcBorders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 w:hAnsi="HGS創英角ﾎﾟｯﾌﾟ体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Ansi="HGS創英角ﾎﾟｯﾌﾟ体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757" w:type="dxa"/>
            <w:tcBorders>
              <w:left w:val="dashed" w:sz="4" w:space="0" w:color="auto"/>
            </w:tcBorders>
          </w:tcPr>
          <w:p w:rsidR="008D7CBD" w:rsidRPr="00080D98" w:rsidRDefault="008D7CBD" w:rsidP="00AA0E90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80D98">
              <w:rPr>
                <mc:AlternateContent>
                  <mc:Choice Requires="w16se">
                    <w:rFonts w:ascii="UD デジタル 教科書体 NK-B" w:eastAsia="UD デジタル 教科書体 NK-B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</w:tr>
    </w:tbl>
    <w:p w:rsidR="008D7CBD" w:rsidRDefault="008D7CBD" w:rsidP="008D7CBD">
      <w:pPr>
        <w:rPr>
          <w:rFonts w:ascii="UD デジタル 教科書体 NK-B" w:eastAsia="UD デジタル 教科書体 NK-B"/>
          <w:szCs w:val="16"/>
        </w:rPr>
      </w:pPr>
    </w:p>
    <w:p w:rsidR="008D7CBD" w:rsidRDefault="001129E7" w:rsidP="008D7CBD">
      <w:pPr>
        <w:rPr>
          <w:rFonts w:ascii="UD デジタル 教科書体 NK-B" w:eastAsia="UD デジタル 教科書体 NK-B" w:hint="eastAsia"/>
          <w:szCs w:val="16"/>
        </w:rPr>
      </w:pPr>
      <w:r>
        <w:rPr>
          <w:rFonts w:ascii="UD デジタル 教科書体 NK-B" w:eastAsia="UD デジタル 教科書体 NK-B" w:hint="eastAsia"/>
          <w:szCs w:val="16"/>
        </w:rPr>
        <w:t>★</w:t>
      </w:r>
      <w:bookmarkStart w:id="0" w:name="_GoBack"/>
      <w:bookmarkEnd w:id="0"/>
      <w:r w:rsidR="008D7CBD">
        <w:rPr>
          <w:rFonts w:ascii="UD デジタル 教科書体 NK-B" w:eastAsia="UD デジタル 教科書体 NK-B" w:hint="eastAsia"/>
          <w:szCs w:val="16"/>
        </w:rPr>
        <w:t xml:space="preserve">Record </w:t>
      </w:r>
      <w:r>
        <w:rPr>
          <w:rFonts w:ascii="UD デジタル 教科書体 NK-B" w:eastAsia="UD デジタル 教科書体 NK-B"/>
          <w:szCs w:val="16"/>
        </w:rPr>
        <w:t>y</w:t>
      </w:r>
      <w:r w:rsidR="008D7CBD">
        <w:rPr>
          <w:rFonts w:ascii="UD デジタル 教科書体 NK-B" w:eastAsia="UD デジタル 教科書体 NK-B" w:hint="eastAsia"/>
          <w:szCs w:val="16"/>
        </w:rPr>
        <w:t xml:space="preserve">our </w:t>
      </w:r>
      <w:r>
        <w:rPr>
          <w:rFonts w:ascii="UD デジタル 教科書体 NK-B" w:eastAsia="UD デジタル 教科書体 NK-B"/>
          <w:szCs w:val="16"/>
        </w:rPr>
        <w:t>s</w:t>
      </w:r>
      <w:r w:rsidR="008D7CBD">
        <w:rPr>
          <w:rFonts w:ascii="UD デジタル 教科書体 NK-B" w:eastAsia="UD デジタル 教科書体 NK-B" w:hint="eastAsia"/>
          <w:szCs w:val="16"/>
        </w:rPr>
        <w:t xml:space="preserve">peech and </w:t>
      </w:r>
      <w:r>
        <w:rPr>
          <w:rFonts w:ascii="UD デジタル 教科書体 NK-B" w:eastAsia="UD デジタル 教科書体 NK-B"/>
          <w:szCs w:val="16"/>
        </w:rPr>
        <w:t>s</w:t>
      </w:r>
      <w:r w:rsidR="008D7CBD">
        <w:rPr>
          <w:rFonts w:ascii="UD デジタル 教科書体 NK-B" w:eastAsia="UD デジタル 教科書体 NK-B" w:hint="eastAsia"/>
          <w:szCs w:val="16"/>
        </w:rPr>
        <w:t xml:space="preserve">ubmit </w:t>
      </w:r>
      <w:r w:rsidR="008D7CBD">
        <w:rPr>
          <w:rFonts w:ascii="UD デジタル 教科書体 NK-B" w:eastAsia="UD デジタル 教科書体 NK-B"/>
          <w:szCs w:val="16"/>
        </w:rPr>
        <w:t xml:space="preserve">it through </w:t>
      </w:r>
      <w:proofErr w:type="spellStart"/>
      <w:r>
        <w:rPr>
          <w:rFonts w:ascii="UD デジタル 教科書体 NK-B" w:eastAsia="UD デジタル 教科書体 NK-B"/>
          <w:szCs w:val="16"/>
        </w:rPr>
        <w:t>LoiLo</w:t>
      </w:r>
      <w:proofErr w:type="spellEnd"/>
      <w:r>
        <w:rPr>
          <w:rFonts w:ascii="UD デジタル 教科書体 NK-B" w:eastAsia="UD デジタル 教科書体 NK-B"/>
          <w:szCs w:val="16"/>
        </w:rPr>
        <w:t xml:space="preserve"> Note.</w:t>
      </w:r>
    </w:p>
    <w:sectPr w:rsidR="008D7CBD" w:rsidSect="008D7CBD">
      <w:pgSz w:w="20636" w:h="14570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FC"/>
    <w:rsid w:val="001129E7"/>
    <w:rsid w:val="00404758"/>
    <w:rsid w:val="00441140"/>
    <w:rsid w:val="006D43FC"/>
    <w:rsid w:val="008D7CBD"/>
    <w:rsid w:val="00A145F1"/>
    <w:rsid w:val="00AA1AC1"/>
    <w:rsid w:val="00AA2718"/>
    <w:rsid w:val="00AF5151"/>
    <w:rsid w:val="00B91722"/>
    <w:rsid w:val="00C1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EF6AF"/>
  <w15:chartTrackingRefBased/>
  <w15:docId w15:val="{EA44B7EE-8D74-43C9-B505-CF5368D9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3FC"/>
    <w:rPr>
      <w:color w:val="0000FF"/>
      <w:u w:val="single"/>
    </w:rPr>
  </w:style>
  <w:style w:type="table" w:styleId="a4">
    <w:name w:val="Table Grid"/>
    <w:basedOn w:val="a1"/>
    <w:uiPriority w:val="39"/>
    <w:rsid w:val="00A1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rqjsHX6uzZ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輝樹</dc:creator>
  <cp:keywords/>
  <dc:description/>
  <cp:lastModifiedBy>福岡 輝樹</cp:lastModifiedBy>
  <cp:revision>3</cp:revision>
  <dcterms:created xsi:type="dcterms:W3CDTF">2023-08-29T22:25:00Z</dcterms:created>
  <dcterms:modified xsi:type="dcterms:W3CDTF">2023-08-30T00:36:00Z</dcterms:modified>
</cp:coreProperties>
</file>