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7" w:rsidRPr="00CB016E" w:rsidRDefault="00454985" w:rsidP="00454985">
      <w:pPr>
        <w:jc w:val="center"/>
        <w:rPr>
          <w:sz w:val="48"/>
        </w:rPr>
      </w:pPr>
      <w:r w:rsidRPr="00CB016E">
        <w:rPr>
          <w:rFonts w:hint="eastAsia"/>
          <w:sz w:val="48"/>
        </w:rPr>
        <w:t>Let</w:t>
      </w:r>
      <w:r w:rsidRPr="00CB016E">
        <w:rPr>
          <w:sz w:val="48"/>
        </w:rPr>
        <w:t>’</w:t>
      </w:r>
      <w:r w:rsidRPr="00CB016E">
        <w:rPr>
          <w:rFonts w:hint="eastAsia"/>
          <w:sz w:val="48"/>
        </w:rPr>
        <w:t>s enjoy [</w:t>
      </w:r>
      <w:proofErr w:type="spellStart"/>
      <w:r w:rsidRPr="00CB016E">
        <w:rPr>
          <w:rFonts w:hint="eastAsia"/>
          <w:sz w:val="48"/>
        </w:rPr>
        <w:t>Ing</w:t>
      </w:r>
      <w:proofErr w:type="spellEnd"/>
      <w:r w:rsidRPr="00CB016E">
        <w:rPr>
          <w:sz w:val="48"/>
        </w:rPr>
        <w:t>]</w:t>
      </w:r>
      <w:r w:rsidRPr="00CB016E">
        <w:rPr>
          <w:rFonts w:hint="eastAsia"/>
          <w:sz w:val="48"/>
        </w:rPr>
        <w:t xml:space="preserve"> check</w:t>
      </w:r>
      <w:r w:rsidRPr="00CB016E">
        <w:rPr>
          <w:sz w:val="48"/>
        </w:rPr>
        <w:t xml:space="preserve"> </w:t>
      </w:r>
      <w:r w:rsidRPr="00CB016E">
        <w:rPr>
          <w:rFonts w:hint="eastAsia"/>
          <w:sz w:val="48"/>
        </w:rPr>
        <w:t>シート</w:t>
      </w:r>
      <w:r w:rsidR="00F66AC8" w:rsidRPr="00CB016E">
        <w:rPr>
          <w:rFonts w:hint="eastAsia"/>
          <w:sz w:val="48"/>
        </w:rPr>
        <w:t>（総括用）</w:t>
      </w:r>
      <w:r w:rsidR="00CB016E">
        <w:rPr>
          <w:rFonts w:hint="eastAsia"/>
          <w:sz w:val="48"/>
        </w:rPr>
        <w:t>改</w:t>
      </w:r>
    </w:p>
    <w:p w:rsidR="00454985" w:rsidRDefault="00F66AC8" w:rsidP="003F69AD">
      <w:pPr>
        <w:jc w:val="center"/>
        <w:rPr>
          <w:rFonts w:ascii="HG丸ｺﾞｼｯｸM-PRO" w:eastAsia="HG丸ｺﾞｼｯｸM-PRO" w:hAnsi="HG丸ｺﾞｼｯｸM-PRO"/>
          <w:b/>
          <w:w w:val="90"/>
          <w:sz w:val="28"/>
        </w:rPr>
      </w:pPr>
      <w:r>
        <w:rPr>
          <w:rFonts w:ascii="HG丸ｺﾞｼｯｸM-PRO" w:eastAsia="HG丸ｺﾞｼｯｸM-PRO" w:hAnsi="HG丸ｺﾞｼｯｸM-PRO" w:hint="eastAsia"/>
          <w:b/>
          <w:w w:val="90"/>
          <w:sz w:val="28"/>
        </w:rPr>
        <w:t>一週間の宇出津っ子との学びを評価して、翌週の「学び」へつなげさせて下さい</w:t>
      </w:r>
      <w:r w:rsidR="00454985" w:rsidRPr="003F69AD">
        <w:rPr>
          <w:rFonts w:ascii="HG丸ｺﾞｼｯｸM-PRO" w:eastAsia="HG丸ｺﾞｼｯｸM-PRO" w:hAnsi="HG丸ｺﾞｼｯｸM-PRO" w:hint="eastAsia"/>
          <w:b/>
          <w:w w:val="90"/>
          <w:sz w:val="28"/>
        </w:rPr>
        <w:t>♪</w:t>
      </w:r>
    </w:p>
    <w:p w:rsidR="00F66AC8" w:rsidRPr="003F69AD" w:rsidRDefault="00F66AC8" w:rsidP="00F66AC8">
      <w:pPr>
        <w:rPr>
          <w:rFonts w:ascii="HG丸ｺﾞｼｯｸM-PRO" w:eastAsia="HG丸ｺﾞｼｯｸM-PRO" w:hAnsi="HG丸ｺﾞｼｯｸM-PRO"/>
          <w:b/>
          <w:w w:val="90"/>
          <w:sz w:val="28"/>
        </w:rPr>
      </w:pPr>
      <w:r>
        <w:rPr>
          <w:rFonts w:ascii="HG丸ｺﾞｼｯｸM-PRO" w:eastAsia="HG丸ｺﾞｼｯｸM-PRO" w:hAnsi="HG丸ｺﾞｼｯｸM-PRO" w:hint="eastAsia"/>
          <w:b/>
          <w:w w:val="90"/>
          <w:sz w:val="28"/>
        </w:rPr>
        <w:t>評価対象学年（　　　）年</w:t>
      </w:r>
    </w:p>
    <w:p w:rsidR="000B1CE4" w:rsidRDefault="00454985" w:rsidP="00454985">
      <w:pPr>
        <w:rPr>
          <w:rFonts w:ascii="HGP創英ﾌﾟﾚｾﾞﾝｽEB" w:eastAsia="HGP創英ﾌﾟﾚｾﾞﾝｽEB" w:hAnsi="HG丸ｺﾞｼｯｸM-PRO"/>
          <w:b/>
          <w:sz w:val="36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【学習基盤C</w:t>
      </w:r>
      <w:r w:rsidR="000B1CE4"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HECK</w:t>
      </w:r>
      <w:r w:rsidR="00CB016E">
        <w:rPr>
          <w:rFonts w:ascii="HGP創英ﾌﾟﾚｾﾞﾝｽEB" w:eastAsia="HGP創英ﾌﾟﾚｾﾞﾝｽEB" w:hAnsi="HG丸ｺﾞｼｯｸM-PRO" w:hint="eastAsia"/>
          <w:b/>
          <w:sz w:val="36"/>
        </w:rPr>
        <w:t>２＋４</w:t>
      </w:r>
      <w:r w:rsidR="00F66AC8">
        <w:rPr>
          <w:rFonts w:ascii="HGP創英ﾌﾟﾚｾﾞﾝｽEB" w:eastAsia="HGP創英ﾌﾟﾚｾﾞﾝｽEB" w:hAnsi="HG丸ｺﾞｼｯｸM-PRO" w:hint="eastAsia"/>
          <w:b/>
          <w:sz w:val="36"/>
        </w:rPr>
        <w:t>！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】</w:t>
      </w:r>
    </w:p>
    <w:p w:rsidR="00224B83" w:rsidRPr="00224B83" w:rsidRDefault="00224B83" w:rsidP="00454985">
      <w:pPr>
        <w:rPr>
          <w:rFonts w:ascii="HGP創英ﾌﾟﾚｾﾞﾝｽEB" w:eastAsia="HGP創英ﾌﾟﾚｾﾞﾝｽEB" w:hAnsi="HG丸ｺﾞｼｯｸM-PRO"/>
          <w:b/>
          <w:sz w:val="24"/>
        </w:rPr>
      </w:pPr>
      <w:r>
        <w:rPr>
          <w:rFonts w:ascii="HGP創英ﾌﾟﾚｾﾞﾝｽEB" w:eastAsia="HGP創英ﾌﾟﾚｾﾞﾝｽEB" w:hAnsi="HG丸ｺﾞｼｯｸM-PRO" w:hint="eastAsia"/>
          <w:b/>
          <w:sz w:val="24"/>
        </w:rPr>
        <w:t xml:space="preserve">重点チェック項目　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7776"/>
        <w:gridCol w:w="2118"/>
      </w:tblGrid>
      <w:tr w:rsidR="00454985" w:rsidTr="00224B83">
        <w:trPr>
          <w:trHeight w:val="379"/>
        </w:trPr>
        <w:tc>
          <w:tcPr>
            <w:tcW w:w="522" w:type="dxa"/>
          </w:tcPr>
          <w:p w:rsidR="00454985" w:rsidRPr="00DC1046" w:rsidRDefault="00454985" w:rsidP="000B1CE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1046"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7776" w:type="dxa"/>
          </w:tcPr>
          <w:p w:rsidR="00454985" w:rsidRPr="00224B83" w:rsidRDefault="00224B83" w:rsidP="00454985">
            <w:pPr>
              <w:rPr>
                <w:rFonts w:ascii="HGP創英角ｺﾞｼｯｸUB" w:eastAsia="HGP創英角ｺﾞｼｯｸUB" w:hAnsi="HGP創英角ｺﾞｼｯｸUB"/>
                <w:w w:val="90"/>
                <w:sz w:val="24"/>
              </w:rPr>
            </w:pPr>
            <w:r w:rsidRPr="00224B83">
              <w:rPr>
                <w:rFonts w:ascii="HGP創英角ｺﾞｼｯｸUB" w:eastAsia="HGP創英角ｺﾞｼｯｸUB" w:hAnsi="HGP創英角ｺﾞｼｯｸUB" w:hint="eastAsia"/>
                <w:w w:val="90"/>
                <w:sz w:val="24"/>
              </w:rPr>
              <w:t>児童は、</w:t>
            </w:r>
            <w:r w:rsidR="00DC1046" w:rsidRPr="00224B83">
              <w:rPr>
                <w:rFonts w:ascii="HGP創英角ｺﾞｼｯｸUB" w:eastAsia="HGP創英角ｺﾞｼｯｸUB" w:hAnsi="HGP創英角ｺﾞｼｯｸUB" w:hint="eastAsia"/>
                <w:w w:val="90"/>
                <w:sz w:val="24"/>
              </w:rPr>
              <w:t>聴くことを重視した場面で「ペタピントン・目力」を</w:t>
            </w:r>
            <w:r w:rsidRPr="00224B83">
              <w:rPr>
                <w:rFonts w:ascii="HGP創英角ｺﾞｼｯｸUB" w:eastAsia="HGP創英角ｺﾞｼｯｸUB" w:hAnsi="HGP創英角ｺﾞｼｯｸUB" w:hint="eastAsia"/>
                <w:w w:val="90"/>
                <w:sz w:val="24"/>
              </w:rPr>
              <w:t>意識出来ていましたか</w:t>
            </w:r>
            <w:r w:rsidR="00DC1046" w:rsidRPr="00224B83">
              <w:rPr>
                <w:rFonts w:ascii="HGP創英角ｺﾞｼｯｸUB" w:eastAsia="HGP創英角ｺﾞｼｯｸUB" w:hAnsi="HGP創英角ｺﾞｼｯｸUB" w:hint="eastAsia"/>
                <w:w w:val="90"/>
                <w:sz w:val="24"/>
              </w:rPr>
              <w:t>。</w:t>
            </w:r>
          </w:p>
        </w:tc>
        <w:tc>
          <w:tcPr>
            <w:tcW w:w="2118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454985" w:rsidTr="00224B83">
        <w:trPr>
          <w:trHeight w:val="379"/>
        </w:trPr>
        <w:tc>
          <w:tcPr>
            <w:tcW w:w="522" w:type="dxa"/>
          </w:tcPr>
          <w:p w:rsidR="00454985" w:rsidRPr="00DC1046" w:rsidRDefault="00454985" w:rsidP="000B1CE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1046">
              <w:rPr>
                <w:rFonts w:ascii="HGP創英角ｺﾞｼｯｸUB" w:eastAsia="HGP創英角ｺﾞｼｯｸUB" w:hAnsi="HGP創英角ｺﾞｼｯｸUB" w:hint="eastAsia"/>
                <w:sz w:val="24"/>
              </w:rPr>
              <w:t>２</w:t>
            </w:r>
          </w:p>
        </w:tc>
        <w:tc>
          <w:tcPr>
            <w:tcW w:w="7776" w:type="dxa"/>
          </w:tcPr>
          <w:p w:rsidR="00454985" w:rsidRPr="00DC1046" w:rsidRDefault="00DC1046" w:rsidP="00454985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1046">
              <w:rPr>
                <w:rFonts w:ascii="HGP創英角ｺﾞｼｯｸUB" w:eastAsia="HGP創英角ｺﾞｼｯｸUB" w:hAnsi="HGP創英角ｺﾞｼｯｸUB" w:hint="eastAsia"/>
                <w:sz w:val="24"/>
              </w:rPr>
              <w:t>児童は、</w:t>
            </w:r>
            <w:r w:rsidR="00A8762D">
              <w:rPr>
                <w:rFonts w:ascii="HGP創英角ｺﾞｼｯｸUB" w:eastAsia="HGP創英角ｺﾞｼｯｸUB" w:hAnsi="HGP創英角ｺﾞｼｯｸUB" w:hint="eastAsia"/>
                <w:sz w:val="24"/>
              </w:rPr>
              <w:t>深める場面で「</w:t>
            </w:r>
            <w:r w:rsidRPr="00DC1046">
              <w:rPr>
                <w:rFonts w:ascii="HGP創英角ｺﾞｼｯｸUB" w:eastAsia="HGP創英角ｺﾞｼｯｸUB" w:hAnsi="HGP創英角ｺﾞｼｯｸUB" w:hint="eastAsia"/>
                <w:sz w:val="24"/>
              </w:rPr>
              <w:t>聴く・話すこと</w:t>
            </w:r>
            <w:r w:rsidR="00A8762D">
              <w:rPr>
                <w:rFonts w:ascii="HGP創英角ｺﾞｼｯｸUB" w:eastAsia="HGP創英角ｺﾞｼｯｸUB" w:hAnsi="HGP創英角ｺﾞｼｯｸUB" w:hint="eastAsia"/>
                <w:sz w:val="24"/>
              </w:rPr>
              <w:t>」</w:t>
            </w:r>
            <w:r w:rsidRPr="00DC1046">
              <w:rPr>
                <w:rFonts w:ascii="HGP創英角ｺﾞｼｯｸUB" w:eastAsia="HGP創英角ｺﾞｼｯｸUB" w:hAnsi="HGP創英角ｺﾞｼｯｸUB" w:hint="eastAsia"/>
                <w:sz w:val="24"/>
              </w:rPr>
              <w:t>がどの程度できていましたか。</w:t>
            </w:r>
          </w:p>
        </w:tc>
        <w:tc>
          <w:tcPr>
            <w:tcW w:w="2118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</w:tbl>
    <w:p w:rsidR="00454985" w:rsidRDefault="00C2522A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（A：十分に達成　　B：概ね達成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C：十分ではない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D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3F69AD">
        <w:rPr>
          <w:rFonts w:ascii="HG丸ｺﾞｼｯｸM-PRO" w:eastAsia="HG丸ｺﾞｼｯｸM-PRO" w:hAnsi="HG丸ｺﾞｼｯｸM-PRO" w:hint="eastAsia"/>
          <w:sz w:val="24"/>
        </w:rPr>
        <w:t>達成できていない）</w:t>
      </w:r>
    </w:p>
    <w:p w:rsidR="00CB016E" w:rsidRPr="00224B83" w:rsidRDefault="00224B83" w:rsidP="00224B83">
      <w:pPr>
        <w:rPr>
          <w:rFonts w:ascii="HGP創英ﾌﾟﾚｾﾞﾝｽEB" w:eastAsia="HGP創英ﾌﾟﾚｾﾞﾝｽEB" w:hAnsi="HG丸ｺﾞｼｯｸM-PRO"/>
          <w:b/>
          <w:sz w:val="22"/>
        </w:rPr>
      </w:pPr>
      <w:r w:rsidRPr="00CB016E">
        <w:rPr>
          <w:rFonts w:ascii="HGP創英ﾌﾟﾚｾﾞﾝｽEB" w:eastAsia="HGP創英ﾌﾟﾚｾﾞﾝｽEB" w:hAnsi="HG丸ｺﾞｼｯｸM-PRO" w:hint="eastAsia"/>
          <w:b/>
          <w:sz w:val="22"/>
        </w:rPr>
        <w:t>余裕があればお願いします</w:t>
      </w:r>
      <w:r>
        <w:rPr>
          <w:rFonts w:ascii="HGP創英ﾌﾟﾚｾﾞﾝｽEB" w:eastAsia="HGP創英ﾌﾟﾚｾﾞﾝｽEB" w:hAnsi="HG丸ｺﾞｼｯｸM-PRO" w:hint="eastAsia"/>
          <w:b/>
          <w:sz w:val="22"/>
        </w:rPr>
        <w:t xml:space="preserve">　～授業者の姿から判断して下さい～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7776"/>
        <w:gridCol w:w="2118"/>
      </w:tblGrid>
      <w:tr w:rsidR="00CB016E" w:rsidTr="00CE5A9D">
        <w:trPr>
          <w:trHeight w:val="379"/>
        </w:trPr>
        <w:tc>
          <w:tcPr>
            <w:tcW w:w="522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776" w:type="dxa"/>
          </w:tcPr>
          <w:p w:rsidR="00CB016E" w:rsidRDefault="00CB016E" w:rsidP="00CE5A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声で反応できる児童は、どの程度いますか？</w:t>
            </w:r>
          </w:p>
        </w:tc>
        <w:tc>
          <w:tcPr>
            <w:tcW w:w="2118" w:type="dxa"/>
          </w:tcPr>
          <w:p w:rsidR="00CB016E" w:rsidRDefault="00CB016E" w:rsidP="00CE5A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CB016E" w:rsidTr="00CE5A9D">
        <w:trPr>
          <w:trHeight w:val="94"/>
        </w:trPr>
        <w:tc>
          <w:tcPr>
            <w:tcW w:w="522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776" w:type="dxa"/>
          </w:tcPr>
          <w:p w:rsidR="00CB016E" w:rsidRDefault="00CB016E" w:rsidP="00CE5A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名札やズックなど身だしなみが整っている児童は、どの程度いますか？</w:t>
            </w:r>
          </w:p>
        </w:tc>
        <w:tc>
          <w:tcPr>
            <w:tcW w:w="2118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CB016E" w:rsidTr="00CE5A9D">
        <w:trPr>
          <w:trHeight w:val="225"/>
        </w:trPr>
        <w:tc>
          <w:tcPr>
            <w:tcW w:w="522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76" w:type="dxa"/>
          </w:tcPr>
          <w:p w:rsidR="00CB016E" w:rsidRDefault="00CB016E" w:rsidP="00CE5A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児童が学んだ足跡（既習）や取組が伝わる掲示になっていますか？</w:t>
            </w:r>
          </w:p>
        </w:tc>
        <w:tc>
          <w:tcPr>
            <w:tcW w:w="2118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  <w:tr w:rsidR="00CB016E" w:rsidTr="00CE5A9D">
        <w:trPr>
          <w:trHeight w:val="150"/>
        </w:trPr>
        <w:tc>
          <w:tcPr>
            <w:tcW w:w="522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76" w:type="dxa"/>
          </w:tcPr>
          <w:p w:rsidR="00CB016E" w:rsidRDefault="00CB016E" w:rsidP="00CE5A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教室の整理整頓ができていますか？</w:t>
            </w:r>
          </w:p>
        </w:tc>
        <w:tc>
          <w:tcPr>
            <w:tcW w:w="2118" w:type="dxa"/>
          </w:tcPr>
          <w:p w:rsidR="00CB016E" w:rsidRDefault="00CB016E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</w:tbl>
    <w:p w:rsidR="00CB016E" w:rsidRDefault="00CB016E" w:rsidP="00CB016E">
      <w:pPr>
        <w:rPr>
          <w:rFonts w:ascii="HG丸ｺﾞｼｯｸM-PRO" w:eastAsia="HG丸ｺﾞｼｯｸM-PRO" w:hAnsi="HG丸ｺﾞｼｯｸM-PRO"/>
          <w:sz w:val="24"/>
        </w:rPr>
      </w:pPr>
    </w:p>
    <w:p w:rsidR="000B1CE4" w:rsidRDefault="000B1CE4" w:rsidP="000B1CE4">
      <w:pPr>
        <w:rPr>
          <w:rFonts w:ascii="HGP創英ﾌﾟﾚｾﾞﾝｽEB" w:eastAsia="HGP創英ﾌﾟﾚｾﾞﾝｽEB" w:hAnsi="HG丸ｺﾞｼｯｸM-PRO"/>
          <w:b/>
          <w:sz w:val="24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【授業創りCHECK</w:t>
      </w:r>
      <w:r w:rsidR="00CB016E">
        <w:rPr>
          <w:rFonts w:ascii="HGP創英ﾌﾟﾚｾﾞﾝｽEB" w:eastAsia="HGP創英ﾌﾟﾚｾﾞﾝｽEB" w:hAnsi="HG丸ｺﾞｼｯｸM-PRO" w:hint="eastAsia"/>
          <w:b/>
          <w:sz w:val="36"/>
        </w:rPr>
        <w:t>４＋４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！】</w:t>
      </w:r>
      <w:r w:rsidR="00C2522A">
        <w:rPr>
          <w:rFonts w:ascii="HGP創英ﾌﾟﾚｾﾞﾝｽEB" w:eastAsia="HGP創英ﾌﾟﾚｾﾞﾝｽEB" w:hAnsi="HG丸ｺﾞｼｯｸM-PRO" w:hint="eastAsia"/>
          <w:b/>
          <w:sz w:val="36"/>
        </w:rPr>
        <w:t xml:space="preserve">　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～算</w:t>
      </w:r>
      <w:r w:rsidR="00C2522A" w:rsidRPr="00C2522A">
        <w:rPr>
          <w:rFonts w:ascii="HGP創英ﾌﾟﾚｾﾞﾝｽEB" w:eastAsia="HGP創英ﾌﾟﾚｾﾞﾝｽEB" w:hAnsi="HG丸ｺﾞｼｯｸM-PRO" w:hint="eastAsia"/>
          <w:b/>
          <w:sz w:val="24"/>
        </w:rPr>
        <w:t>数科を中心にして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</w:t>
      </w:r>
    </w:p>
    <w:p w:rsidR="00CB016E" w:rsidRDefault="00CB016E" w:rsidP="000B1CE4">
      <w:pPr>
        <w:rPr>
          <w:rFonts w:ascii="HGP創英ﾌﾟﾚｾﾞﾝｽEB" w:eastAsia="HGP創英ﾌﾟﾚｾﾞﾝｽEB" w:hAnsi="HG丸ｺﾞｼｯｸM-PRO"/>
          <w:b/>
          <w:sz w:val="24"/>
        </w:rPr>
      </w:pPr>
      <w:r>
        <w:rPr>
          <w:rFonts w:ascii="HGP創英ﾌﾟﾚｾﾞﾝｽEB" w:eastAsia="HGP創英ﾌﾟﾚｾﾞﾝｽEB" w:hAnsi="HG丸ｺﾞｼｯｸM-PRO" w:hint="eastAsia"/>
          <w:b/>
          <w:sz w:val="24"/>
        </w:rPr>
        <w:t>重点チェック項目　～児童の姿から評価して下さい～</w:t>
      </w:r>
    </w:p>
    <w:tbl>
      <w:tblPr>
        <w:tblW w:w="1041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749"/>
        <w:gridCol w:w="2112"/>
      </w:tblGrid>
      <w:tr w:rsidR="00DC1046" w:rsidTr="0092600D">
        <w:trPr>
          <w:trHeight w:val="379"/>
        </w:trPr>
        <w:tc>
          <w:tcPr>
            <w:tcW w:w="555" w:type="dxa"/>
          </w:tcPr>
          <w:p w:rsidR="00DC1046" w:rsidRPr="00CB016E" w:rsidRDefault="00CB016E" w:rsidP="00CE5A9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7749" w:type="dxa"/>
          </w:tcPr>
          <w:p w:rsidR="00DC1046" w:rsidRPr="00CB016E" w:rsidRDefault="00870051" w:rsidP="00CE5A9D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設定した関わり合う場面は児童がねらいを達成する上で</w:t>
            </w:r>
            <w:r w:rsidR="00DC1046" w:rsidRPr="00CB016E">
              <w:rPr>
                <w:rFonts w:ascii="HGP創英角ｺﾞｼｯｸUB" w:eastAsia="HGP創英角ｺﾞｼｯｸUB" w:hAnsi="HGP創英角ｺﾞｼｯｸUB" w:hint="eastAsia"/>
                <w:sz w:val="24"/>
              </w:rPr>
              <w:t>有効でしたか？</w:t>
            </w:r>
          </w:p>
        </w:tc>
        <w:tc>
          <w:tcPr>
            <w:tcW w:w="2112" w:type="dxa"/>
          </w:tcPr>
          <w:p w:rsidR="00DC1046" w:rsidRDefault="00DC1046" w:rsidP="00CE5A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92600D">
        <w:trPr>
          <w:trHeight w:val="379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２</w:t>
            </w:r>
          </w:p>
        </w:tc>
        <w:tc>
          <w:tcPr>
            <w:tcW w:w="7749" w:type="dxa"/>
          </w:tcPr>
          <w:p w:rsidR="00CB016E" w:rsidRDefault="00CB016E" w:rsidP="00CB01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1046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視点カード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で示した話す視点は児童にとって有効で</w:t>
            </w:r>
            <w:r w:rsidRPr="00DC1046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したか？</w:t>
            </w:r>
          </w:p>
        </w:tc>
        <w:tc>
          <w:tcPr>
            <w:tcW w:w="2112" w:type="dxa"/>
          </w:tcPr>
          <w:p w:rsidR="00CB016E" w:rsidRPr="000B1CE4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92600D">
        <w:trPr>
          <w:trHeight w:val="379"/>
        </w:trPr>
        <w:tc>
          <w:tcPr>
            <w:tcW w:w="555" w:type="dxa"/>
          </w:tcPr>
          <w:p w:rsidR="00CB016E" w:rsidRPr="00DC1046" w:rsidRDefault="00CB016E" w:rsidP="00CB016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49" w:type="dxa"/>
          </w:tcPr>
          <w:p w:rsidR="00CB016E" w:rsidRPr="00DC1046" w:rsidRDefault="00CB016E" w:rsidP="00CB016E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児童にとって解決に向かう必然性がある課題でしたか？</w:t>
            </w:r>
          </w:p>
        </w:tc>
        <w:tc>
          <w:tcPr>
            <w:tcW w:w="2112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92600D">
        <w:trPr>
          <w:trHeight w:val="180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49" w:type="dxa"/>
          </w:tcPr>
          <w:p w:rsidR="00CB016E" w:rsidRPr="00F66AC8" w:rsidRDefault="00CB016E" w:rsidP="00CB016E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児童は教科用語を正しく使って発言していましたか？</w:t>
            </w:r>
          </w:p>
        </w:tc>
        <w:tc>
          <w:tcPr>
            <w:tcW w:w="2112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</w:tbl>
    <w:p w:rsidR="00CB016E" w:rsidRPr="00224B83" w:rsidRDefault="00CB016E" w:rsidP="00224B8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（A：十分に達成　　B：概ね達成　　C：十分ではない　　D：達成できていない）</w:t>
      </w:r>
    </w:p>
    <w:p w:rsidR="00DC1046" w:rsidRPr="00CB016E" w:rsidRDefault="00CB016E" w:rsidP="000B1CE4">
      <w:pPr>
        <w:rPr>
          <w:rFonts w:ascii="HGP創英ﾌﾟﾚｾﾞﾝｽEB" w:eastAsia="HGP創英ﾌﾟﾚｾﾞﾝｽEB" w:hAnsi="HG丸ｺﾞｼｯｸM-PRO"/>
          <w:b/>
          <w:sz w:val="22"/>
        </w:rPr>
      </w:pPr>
      <w:r w:rsidRPr="00CB016E">
        <w:rPr>
          <w:rFonts w:ascii="HGP創英ﾌﾟﾚｾﾞﾝｽEB" w:eastAsia="HGP創英ﾌﾟﾚｾﾞﾝｽEB" w:hAnsi="HG丸ｺﾞｼｯｸM-PRO" w:hint="eastAsia"/>
          <w:b/>
          <w:sz w:val="22"/>
        </w:rPr>
        <w:t>余裕があればお願いします</w:t>
      </w:r>
      <w:r>
        <w:rPr>
          <w:rFonts w:ascii="HGP創英ﾌﾟﾚｾﾞﾝｽEB" w:eastAsia="HGP創英ﾌﾟﾚｾﾞﾝｽEB" w:hAnsi="HG丸ｺﾞｼｯｸM-PRO" w:hint="eastAsia"/>
          <w:b/>
          <w:sz w:val="22"/>
        </w:rPr>
        <w:t xml:space="preserve">　～授業者の姿から判断して下さい～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749"/>
        <w:gridCol w:w="2112"/>
      </w:tblGrid>
      <w:tr w:rsidR="00CB016E" w:rsidTr="003F69AD">
        <w:trPr>
          <w:trHeight w:val="379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749" w:type="dxa"/>
          </w:tcPr>
          <w:p w:rsidR="00CB016E" w:rsidRDefault="00CB016E" w:rsidP="00CB01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「つかむ・考える・深める・まとめる授業」ができていましたか？</w:t>
            </w:r>
          </w:p>
        </w:tc>
        <w:tc>
          <w:tcPr>
            <w:tcW w:w="2112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3F69AD">
        <w:trPr>
          <w:trHeight w:val="379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749" w:type="dxa"/>
          </w:tcPr>
          <w:p w:rsidR="00CB016E" w:rsidRPr="00F66AC8" w:rsidRDefault="00CB016E" w:rsidP="00CB016E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F66AC8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児童自身が学びを味わえる「まとめ」や「ふりかえり」ができていましたか？</w:t>
            </w:r>
          </w:p>
        </w:tc>
        <w:tc>
          <w:tcPr>
            <w:tcW w:w="2112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3F69AD">
        <w:trPr>
          <w:trHeight w:val="180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49" w:type="dxa"/>
          </w:tcPr>
          <w:p w:rsidR="00CB016E" w:rsidRDefault="00CB016E" w:rsidP="00CB01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児童の思考の流れがわかる構造的な板書ができていましたか？</w:t>
            </w:r>
          </w:p>
        </w:tc>
        <w:tc>
          <w:tcPr>
            <w:tcW w:w="2112" w:type="dxa"/>
          </w:tcPr>
          <w:p w:rsidR="00CB016E" w:rsidRPr="000B1CE4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CB016E" w:rsidTr="003F69AD">
        <w:trPr>
          <w:trHeight w:val="379"/>
        </w:trPr>
        <w:tc>
          <w:tcPr>
            <w:tcW w:w="555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49" w:type="dxa"/>
          </w:tcPr>
          <w:p w:rsidR="00CB016E" w:rsidRPr="00F66AC8" w:rsidRDefault="00CB016E" w:rsidP="00CB016E">
            <w:pPr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自己変容や学んだ価値を味わう場（まとめ・ふりかえり）を設定していました</w:t>
            </w:r>
            <w:r w:rsidRPr="00F66AC8">
              <w:rPr>
                <w:rFonts w:ascii="HG丸ｺﾞｼｯｸM-PRO" w:eastAsia="HG丸ｺﾞｼｯｸM-PRO" w:hAnsi="HG丸ｺﾞｼｯｸM-PRO" w:hint="eastAsia"/>
                <w:w w:val="80"/>
                <w:sz w:val="24"/>
              </w:rPr>
              <w:t>か？</w:t>
            </w:r>
          </w:p>
        </w:tc>
        <w:tc>
          <w:tcPr>
            <w:tcW w:w="2112" w:type="dxa"/>
          </w:tcPr>
          <w:p w:rsidR="00CB016E" w:rsidRDefault="00CB016E" w:rsidP="00CB01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</w:tbl>
    <w:p w:rsidR="00454985" w:rsidRDefault="003F69AD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（A：十分に達成　　B：概ね達成　　C：十分ではない　　D：達成できていない）</w:t>
      </w:r>
    </w:p>
    <w:p w:rsidR="002D7B71" w:rsidRDefault="00224B83" w:rsidP="00454985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657975" cy="1704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785" w:rsidRPr="00CB016E" w:rsidRDefault="00F66AC8" w:rsidP="00CB016E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 w:rsidRPr="00F66AC8">
                              <w:rPr>
                                <w:rFonts w:hint="eastAsia"/>
                                <w:sz w:val="32"/>
                              </w:rPr>
                              <w:t>ワンポイント</w:t>
                            </w:r>
                            <w:r w:rsidRPr="00F66AC8">
                              <w:rPr>
                                <w:sz w:val="32"/>
                              </w:rPr>
                              <w:t>アドバイス</w:t>
                            </w:r>
                            <w:r w:rsidRPr="00F66AC8">
                              <w:rPr>
                                <w:rFonts w:hint="eastAsia"/>
                                <w:sz w:val="32"/>
                              </w:rPr>
                              <w:t>！</w:t>
                            </w:r>
                          </w:p>
                          <w:p w:rsidR="002D7B71" w:rsidRPr="00CB016E" w:rsidRDefault="002D7B71" w:rsidP="00CB016E"/>
                          <w:p w:rsidR="002D7B71" w:rsidRDefault="002D7B71" w:rsidP="002D7B71"/>
                          <w:p w:rsidR="00CB016E" w:rsidRDefault="00CB016E" w:rsidP="002D7B71"/>
                          <w:p w:rsidR="00CB016E" w:rsidRDefault="00CB016E" w:rsidP="002D7B71"/>
                          <w:p w:rsidR="00CB016E" w:rsidRDefault="00CB016E" w:rsidP="002D7B71"/>
                          <w:p w:rsidR="00CB016E" w:rsidRDefault="00CB016E" w:rsidP="002D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6.95pt;width:524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33785" w:rsidRPr="00CB016E" w:rsidRDefault="00F66AC8" w:rsidP="00CB016E">
                      <w:pPr>
                        <w:jc w:val="distribute"/>
                        <w:rPr>
                          <w:rFonts w:hint="eastAsia"/>
                          <w:sz w:val="32"/>
                        </w:rPr>
                      </w:pPr>
                      <w:r w:rsidRPr="00F66AC8">
                        <w:rPr>
                          <w:rFonts w:hint="eastAsia"/>
                          <w:sz w:val="32"/>
                        </w:rPr>
                        <w:t>ワンポイント</w:t>
                      </w:r>
                      <w:r w:rsidRPr="00F66AC8">
                        <w:rPr>
                          <w:sz w:val="32"/>
                        </w:rPr>
                        <w:t>アドバイス</w:t>
                      </w:r>
                      <w:r w:rsidRPr="00F66AC8">
                        <w:rPr>
                          <w:rFonts w:hint="eastAsia"/>
                          <w:sz w:val="32"/>
                        </w:rPr>
                        <w:t>！</w:t>
                      </w:r>
                    </w:p>
                    <w:p w:rsidR="002D7B71" w:rsidRPr="00CB016E" w:rsidRDefault="002D7B71" w:rsidP="00CB016E"/>
                    <w:p w:rsidR="002D7B71" w:rsidRDefault="002D7B71" w:rsidP="002D7B71"/>
                    <w:p w:rsidR="00CB016E" w:rsidRDefault="00CB016E" w:rsidP="002D7B71"/>
                    <w:p w:rsidR="00CB016E" w:rsidRDefault="00CB016E" w:rsidP="002D7B71"/>
                    <w:p w:rsidR="00CB016E" w:rsidRDefault="00CB016E" w:rsidP="002D7B71"/>
                    <w:p w:rsidR="00CB016E" w:rsidRDefault="00CB016E" w:rsidP="002D7B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7B71" w:rsidRPr="00624D61" w:rsidRDefault="002D7B71" w:rsidP="00454985">
      <w:pPr>
        <w:rPr>
          <w:rFonts w:ascii="HG丸ｺﾞｼｯｸM-PRO" w:eastAsia="HG丸ｺﾞｼｯｸM-PRO" w:hAnsi="HG丸ｺﾞｼｯｸM-PRO"/>
          <w:sz w:val="24"/>
          <w:u w:val="single"/>
        </w:rPr>
      </w:pPr>
    </w:p>
    <w:sectPr w:rsidR="002D7B71" w:rsidRPr="00624D61" w:rsidSect="00454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056F95"/>
    <w:rsid w:val="000B1CE4"/>
    <w:rsid w:val="00224B83"/>
    <w:rsid w:val="002D7B71"/>
    <w:rsid w:val="003F69AD"/>
    <w:rsid w:val="00454985"/>
    <w:rsid w:val="00624D61"/>
    <w:rsid w:val="00870051"/>
    <w:rsid w:val="00A8762D"/>
    <w:rsid w:val="00B56AD9"/>
    <w:rsid w:val="00BB52DF"/>
    <w:rsid w:val="00C2522A"/>
    <w:rsid w:val="00CB016E"/>
    <w:rsid w:val="00DC1046"/>
    <w:rsid w:val="00DC4BB7"/>
    <w:rsid w:val="00F33785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D82E7"/>
  <w15:chartTrackingRefBased/>
  <w15:docId w15:val="{0D750F5B-38D1-43D8-9E0C-816F09F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3</cp:revision>
  <cp:lastPrinted>2019-06-25T02:01:00Z</cp:lastPrinted>
  <dcterms:created xsi:type="dcterms:W3CDTF">2019-06-25T02:16:00Z</dcterms:created>
  <dcterms:modified xsi:type="dcterms:W3CDTF">2019-06-27T06:06:00Z</dcterms:modified>
</cp:coreProperties>
</file>